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11.png" ContentType="image/pn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png" ContentType="image/png"/>
  <Override PartName="/word/media/image1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anchor behindDoc="0" distT="0" distB="0" distL="0" distR="114300" simplePos="0" locked="0" layoutInCell="0" allowOverlap="1" relativeHeight="2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704975" cy="440690"/>
            <wp:effectExtent l="0" t="0" r="0" b="0"/>
            <wp:wrapThrough wrapText="bothSides">
              <wp:wrapPolygon edited="0">
                <wp:start x="-38" y="0"/>
                <wp:lineTo x="-38" y="20407"/>
                <wp:lineTo x="17340" y="20407"/>
                <wp:lineTo x="21443" y="20407"/>
                <wp:lineTo x="21443" y="1738"/>
                <wp:lineTo x="7203" y="0"/>
                <wp:lineTo x="-38" y="0"/>
              </wp:wrapPolygon>
            </wp:wrapThrough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40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ubtitle"/>
        <w:spacing w:before="0" w:after="0"/>
        <w:jc w:val="left"/>
        <w:rPr>
          <w:rFonts w:ascii="Calibri" w:hAnsi="Calibri" w:asciiTheme="minorHAnsi" w:hAnsiTheme="minorHAnsi"/>
          <w:b/>
          <w:color w:val="E36C0A"/>
          <w:sz w:val="40"/>
        </w:rPr>
      </w:pPr>
      <w:r>
        <w:rPr>
          <w:rFonts w:asciiTheme="minorHAnsi" w:hAnsiTheme="minorHAnsi" w:ascii="Calibri" w:hAnsi="Calibri"/>
          <w:b/>
          <w:color w:themeColor="accent2" w:themeShade="7f" w:val="E36C0A"/>
          <w:sz w:val="40"/>
        </w:rPr>
      </w:r>
    </w:p>
    <w:p>
      <w:pPr>
        <w:pStyle w:val="Subtitle"/>
        <w:spacing w:before="0" w:after="0"/>
        <w:rPr>
          <w:rFonts w:ascii="Montserrat ExtraLight" w:hAnsi="Montserrat ExtraLight"/>
          <w:b/>
          <w:i w:val="false"/>
          <w:i w:val="false"/>
          <w:color w:themeColor="text1" w:val="000000"/>
          <w:sz w:val="32"/>
        </w:rPr>
      </w:pPr>
      <w:r>
        <w:rPr>
          <w:rFonts w:ascii="Montserrat ExtraLight" w:hAnsi="Montserrat ExtraLight"/>
          <w:b/>
          <w:i w:val="false"/>
          <w:color w:themeColor="text1" w:val="000000"/>
          <w:sz w:val="32"/>
        </w:rPr>
        <w:t>Тур выходного дня</w:t>
      </w:r>
    </w:p>
    <w:p>
      <w:pPr>
        <w:pStyle w:val="Subtitle"/>
        <w:spacing w:before="0" w:after="0"/>
        <w:rPr>
          <w:rFonts w:ascii="Calibri" w:hAnsi="Calibri" w:asciiTheme="minorHAnsi" w:hAnsiTheme="minorHAnsi"/>
          <w:b/>
          <w:i w:val="false"/>
          <w:i w:val="false"/>
          <w:color w:themeColor="text1" w:val="000000"/>
          <w:sz w:val="40"/>
        </w:rPr>
      </w:pPr>
      <w:r>
        <w:rPr>
          <w:rFonts w:ascii="Calibri" w:hAnsi="Calibri" w:asciiTheme="minorHAnsi" w:hAnsiTheme="minorHAnsi"/>
          <w:b/>
          <w:i w:val="false"/>
          <w:color w:themeColor="text1" w:val="000000"/>
          <w:sz w:val="40"/>
        </w:rPr>
        <w:t xml:space="preserve">«Выходные на Кавказе» (3 дня/2 ночи) </w:t>
      </w:r>
    </w:p>
    <w:p>
      <w:pPr>
        <w:pStyle w:val="Normal"/>
        <w:spacing w:lineRule="auto" w:line="240"/>
        <w:ind w:firstLine="141" w:left="318"/>
        <w:jc w:val="both"/>
        <w:rPr>
          <w:rFonts w:ascii="Montserrat" w:hAnsi="Montserrat"/>
          <w:sz w:val="24"/>
        </w:rPr>
      </w:pPr>
      <w:r>
        <w:rPr>
          <w:rFonts w:ascii="Montserrat" w:hAnsi="Montserrat"/>
          <w:sz w:val="24"/>
        </w:rPr>
        <w:drawing>
          <wp:anchor behindDoc="0" distT="0" distB="0" distL="0" distR="114300" simplePos="0" locked="0" layoutInCell="0" allowOverlap="1" relativeHeight="3">
            <wp:simplePos x="0" y="0"/>
            <wp:positionH relativeFrom="margin">
              <wp:align>left</wp:align>
            </wp:positionH>
            <wp:positionV relativeFrom="paragraph">
              <wp:posOffset>233045</wp:posOffset>
            </wp:positionV>
            <wp:extent cx="600075" cy="592455"/>
            <wp:effectExtent l="0" t="0" r="0" b="0"/>
            <wp:wrapSquare wrapText="bothSides"/>
            <wp:docPr id="2" name="Pictur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sz w:val="24"/>
        </w:rPr>
      </w:pPr>
      <w:r>
        <w:rPr>
          <w:rFonts w:ascii="Montserrat" w:hAnsi="Montserrat"/>
          <w:i w:val="false"/>
          <w:sz w:val="24"/>
        </w:rPr>
        <w:t>Маршрут</w:t>
        <w:br/>
      </w:r>
      <w:r>
        <w:rPr>
          <w:rFonts w:ascii="Montserrat" w:hAnsi="Montserrat"/>
          <w:b/>
          <w:i w:val="false"/>
          <w:sz w:val="24"/>
        </w:rPr>
        <w:t>Пятигорск – Домбай – Кисловодск - Медовые водопады – Пятигорск</w:t>
      </w:r>
    </w:p>
    <w:p>
      <w:pPr>
        <w:pStyle w:val="Normal"/>
        <w:spacing w:lineRule="auto" w:line="240"/>
        <w:ind w:firstLine="141" w:left="318"/>
        <w:jc w:val="both"/>
        <w:rPr>
          <w:rFonts w:ascii="Montserrat" w:hAnsi="Montserrat"/>
          <w:sz w:val="24"/>
        </w:rPr>
      </w:pPr>
      <w:r>
        <w:rPr>
          <w:rFonts w:ascii="Montserrat" w:hAnsi="Montserrat"/>
          <w:sz w:val="24"/>
        </w:rPr>
      </w:r>
    </w:p>
    <w:p>
      <w:pPr>
        <w:pStyle w:val="Normal"/>
        <w:jc w:val="both"/>
        <w:rPr>
          <w:rFonts w:ascii="Montserrat" w:hAnsi="Montserrat"/>
          <w:sz w:val="24"/>
        </w:rPr>
      </w:pPr>
      <w:r>
        <w:drawing>
          <wp:anchor behindDoc="0" distT="0" distB="0" distL="114300" distR="114300" simplePos="0" locked="0" layoutInCell="0" allowOverlap="1" relativeHeight="4">
            <wp:simplePos x="0" y="0"/>
            <wp:positionH relativeFrom="column">
              <wp:posOffset>2540</wp:posOffset>
            </wp:positionH>
            <wp:positionV relativeFrom="paragraph">
              <wp:posOffset>1270</wp:posOffset>
            </wp:positionV>
            <wp:extent cx="657225" cy="752475"/>
            <wp:effectExtent l="0" t="0" r="0" b="0"/>
            <wp:wrapSquare wrapText="bothSides"/>
            <wp:docPr id="3" name="Pictur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tserrat" w:hAnsi="Montserrat"/>
          <w:sz w:val="24"/>
        </w:rPr>
        <w:t xml:space="preserve"> </w:t>
      </w:r>
      <w:r>
        <w:rPr>
          <w:rFonts w:ascii="Montserrat" w:hAnsi="Montserrat"/>
          <w:sz w:val="24"/>
        </w:rPr>
        <w:t>Уникальная кавказская природа просто покорит Вас своими горными ущельями, заснеженными вершинами и пьянящим чистым воздухом.</w:t>
      </w:r>
    </w:p>
    <w:p>
      <w:pPr>
        <w:pStyle w:val="Normal"/>
        <w:jc w:val="center"/>
        <w:rPr>
          <w:rFonts w:ascii="Montserrat" w:hAnsi="Montserrat"/>
          <w:sz w:val="24"/>
        </w:rPr>
      </w:pPr>
      <w:r>
        <w:rPr>
          <w:rFonts w:ascii="Montserrat" w:hAnsi="Montserrat"/>
          <w:sz w:val="24"/>
        </w:rPr>
        <w:t>Почувствуй наш Кавказ!!!</w:t>
      </w:r>
    </w:p>
    <w:p>
      <w:pPr>
        <w:pStyle w:val="Normal"/>
        <w:spacing w:lineRule="auto" w:line="240" w:before="0" w:after="0"/>
        <w:jc w:val="both"/>
        <w:rPr>
          <w:rFonts w:ascii="Montserrat" w:hAnsi="Montserrat"/>
          <w:sz w:val="24"/>
        </w:rPr>
      </w:pPr>
      <w:r>
        <w:rPr>
          <w:rFonts w:ascii="Montserrat" w:hAnsi="Montserrat"/>
          <w:sz w:val="24"/>
        </w:rPr>
      </w:r>
    </w:p>
    <w:tbl>
      <w:tblPr>
        <w:tblStyle w:val="aff2"/>
        <w:tblW w:w="107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"/>
        <w:gridCol w:w="3543"/>
        <w:gridCol w:w="1414"/>
        <w:gridCol w:w="4818"/>
      </w:tblGrid>
      <w:tr>
        <w:trPr/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Montserrat" w:hAnsi="Montserrat"/>
                <w:i w:val="false"/>
                <w:i w:val="false"/>
              </w:rPr>
            </w:pPr>
            <w:r>
              <w:drawing>
                <wp:anchor behindDoc="0" distT="0" distB="0" distL="114300" distR="114300" simplePos="0" locked="0" layoutInCell="1" allowOverlap="1" relativeHeight="5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635</wp:posOffset>
                  </wp:positionV>
                  <wp:extent cx="468630" cy="474980"/>
                  <wp:effectExtent l="0" t="0" r="0" b="0"/>
                  <wp:wrapSquare wrapText="bothSides"/>
                  <wp:docPr id="4" name="Picture 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" cy="47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Times New Roman" w:ascii="Montserrat" w:hAnsi="Montserrat"/>
                <w:i w:val="false"/>
                <w:color w:val="000000"/>
                <w:kern w:val="0"/>
                <w:szCs w:val="20"/>
                <w:lang w:val="ru-RU" w:eastAsia="ru-RU" w:bidi="ar-SA"/>
              </w:rPr>
              <w:t>Продолжительность тура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i w:val="false"/>
                <w:color w:val="000000"/>
                <w:kern w:val="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i w:val="false"/>
                <w:color w:val="000000"/>
                <w:kern w:val="0"/>
                <w:szCs w:val="20"/>
                <w:lang w:val="ru-RU" w:eastAsia="ru-RU" w:bidi="ar-SA"/>
              </w:rPr>
              <w:t>3 дня/ 2 ночи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</w:rPr>
            </w:pPr>
            <w:r>
              <w:rPr>
                <w:rFonts w:eastAsia="Times New Roman" w:cs="Times New Roman" w:ascii="Montserrat" w:hAnsi="Montserrat"/>
                <w:color w:val="000000"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</w:rPr>
            </w:pPr>
            <w:r>
              <w:rPr>
                <w:rFonts w:eastAsia="Times New Roman" w:cs="Times New Roman" w:ascii="Montserrat" w:hAnsi="Montserrat"/>
                <w:color w:val="000000"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4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Montserrat" w:hAnsi="Montserrat"/>
                <w:i w:val="false"/>
                <w:i w:val="false"/>
              </w:rPr>
            </w:pPr>
            <w:r>
              <w:drawing>
                <wp:anchor behindDoc="0" distT="0" distB="0" distL="114300" distR="114300" simplePos="0" locked="0" layoutInCell="1" allowOverlap="1" relativeHeight="6">
                  <wp:simplePos x="0" y="0"/>
                  <wp:positionH relativeFrom="column">
                    <wp:posOffset>-259080</wp:posOffset>
                  </wp:positionH>
                  <wp:positionV relativeFrom="paragraph">
                    <wp:posOffset>97790</wp:posOffset>
                  </wp:positionV>
                  <wp:extent cx="535305" cy="506730"/>
                  <wp:effectExtent l="0" t="0" r="0" b="0"/>
                  <wp:wrapSquare wrapText="bothSides"/>
                  <wp:docPr id="5" name="Picture 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506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Times New Roman" w:ascii="Montserrat" w:hAnsi="Montserrat"/>
                <w:i w:val="false"/>
                <w:color w:val="000000"/>
                <w:kern w:val="0"/>
                <w:szCs w:val="20"/>
                <w:lang w:val="ru-RU" w:eastAsia="ru-RU" w:bidi="ar-SA"/>
              </w:rPr>
              <w:t xml:space="preserve">            </w:t>
            </w:r>
            <w:r>
              <w:rPr>
                <w:rFonts w:eastAsia="Times New Roman" w:cs="Times New Roman" w:ascii="Montserrat" w:hAnsi="Montserrat"/>
                <w:i w:val="false"/>
                <w:color w:val="000000"/>
                <w:kern w:val="0"/>
                <w:szCs w:val="20"/>
                <w:lang w:val="ru-RU" w:eastAsia="ru-RU" w:bidi="ar-SA"/>
              </w:rPr>
              <w:t>Даты заездов в 2025 году:</w:t>
            </w:r>
          </w:p>
          <w:p>
            <w:pPr>
              <w:pStyle w:val="Normal"/>
              <w:widowControl/>
              <w:tabs>
                <w:tab w:val="clear" w:pos="708"/>
                <w:tab w:val="center" w:pos="1766" w:leader="none"/>
              </w:tabs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b/>
              </w:rPr>
            </w:pPr>
            <w:r>
              <w:rPr>
                <w:rFonts w:eastAsia="Times New Roman" w:cs="Times New Roman" w:ascii="Montserrat" w:hAnsi="Montserrat"/>
                <w:b/>
                <w:color w:val="000000"/>
                <w:kern w:val="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center" w:pos="1766" w:leader="none"/>
              </w:tabs>
              <w:suppressAutoHyphens w:val="true"/>
              <w:spacing w:lineRule="auto" w:line="240" w:before="0" w:after="0"/>
              <w:ind w:left="714"/>
              <w:jc w:val="center"/>
              <w:rPr>
                <w:rFonts w:ascii="Montserrat" w:hAnsi="Montserrat"/>
                <w:b/>
              </w:rPr>
            </w:pPr>
            <w:r>
              <w:rPr>
                <w:rFonts w:eastAsia="Times New Roman" w:cs="Times New Roman" w:ascii="Montserrat" w:hAnsi="Montserrat"/>
                <w:b/>
                <w:color w:val="000000"/>
                <w:kern w:val="0"/>
                <w:szCs w:val="20"/>
                <w:lang w:val="ru-RU" w:eastAsia="ru-RU" w:bidi="ar-SA"/>
              </w:rPr>
              <w:t>каждую пятницу</w:t>
            </w:r>
          </w:p>
          <w:p>
            <w:pPr>
              <w:pStyle w:val="Normal"/>
              <w:widowControl/>
              <w:tabs>
                <w:tab w:val="clear" w:pos="708"/>
                <w:tab w:val="center" w:pos="1766" w:leader="none"/>
              </w:tabs>
              <w:suppressAutoHyphens w:val="true"/>
              <w:spacing w:lineRule="auto" w:line="240" w:before="0" w:after="0"/>
              <w:ind w:left="714"/>
              <w:jc w:val="center"/>
              <w:rPr>
                <w:rFonts w:ascii="Montserrat" w:hAnsi="Montserrat"/>
                <w:b/>
              </w:rPr>
            </w:pPr>
            <w:r>
              <w:rPr>
                <w:rFonts w:eastAsia="Times New Roman" w:cs="Times New Roman" w:ascii="Montserrat" w:hAnsi="Montserrat"/>
                <w:b/>
                <w:color w:val="000000"/>
                <w:kern w:val="0"/>
                <w:szCs w:val="20"/>
                <w:lang w:val="ru-RU" w:eastAsia="ru-RU" w:bidi="ar-SA"/>
              </w:rPr>
              <w:t>с 21 января – по 19 декабря 2025г.</w:t>
            </w:r>
          </w:p>
          <w:p>
            <w:pPr>
              <w:pStyle w:val="Normal"/>
              <w:widowControl/>
              <w:tabs>
                <w:tab w:val="clear" w:pos="708"/>
                <w:tab w:val="center" w:pos="1766" w:leader="none"/>
              </w:tabs>
              <w:suppressAutoHyphens w:val="true"/>
              <w:spacing w:lineRule="auto" w:line="240" w:before="0" w:after="0"/>
              <w:ind w:left="714"/>
              <w:jc w:val="both"/>
              <w:rPr>
                <w:rFonts w:ascii="Montserrat" w:hAnsi="Montserrat"/>
                <w:b/>
              </w:rPr>
            </w:pPr>
            <w:r>
              <w:rPr>
                <w:rFonts w:eastAsia="Times New Roman" w:cs="Times New Roman" w:ascii="Montserrat" w:hAnsi="Montserrat"/>
                <w:b/>
                <w:color w:val="000000"/>
                <w:kern w:val="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center" w:pos="1766" w:leader="none"/>
              </w:tabs>
              <w:suppressAutoHyphens w:val="true"/>
              <w:spacing w:lineRule="auto" w:line="240" w:before="0" w:after="0"/>
              <w:jc w:val="both"/>
              <w:rPr>
                <w:rFonts w:ascii="Montserrat" w:hAnsi="Montserrat"/>
              </w:rPr>
            </w:pPr>
            <w:r>
              <w:rPr>
                <w:rFonts w:eastAsia="Times New Roman" w:cs="Times New Roman" w:ascii="Montserrat" w:hAnsi="Montserrat"/>
                <w:color w:val="000000"/>
                <w:kern w:val="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Montserrat" w:hAnsi="Montserrat"/>
                <w:i w:val="false"/>
                <w:i w:val="false"/>
                <w:color w:val="212121"/>
                <w:highlight w:val="white"/>
              </w:rPr>
            </w:pPr>
            <w:r>
              <w:drawing>
                <wp:anchor behindDoc="0" distT="0" distB="0" distL="114300" distR="114300" simplePos="0" locked="0" layoutInCell="1" allowOverlap="1" relativeHeight="7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635</wp:posOffset>
                  </wp:positionV>
                  <wp:extent cx="371475" cy="465455"/>
                  <wp:effectExtent l="0" t="0" r="0" b="0"/>
                  <wp:wrapSquare wrapText="bothSides"/>
                  <wp:docPr id="6" name="Picture 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5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Times New Roman" w:ascii="Montserrat" w:hAnsi="Montserrat"/>
                <w:i w:val="false"/>
                <w:color w:val="212121"/>
                <w:kern w:val="0"/>
                <w:szCs w:val="20"/>
                <w:highlight w:val="white"/>
                <w:lang w:val="ru-RU" w:eastAsia="ru-RU" w:bidi="ar-SA"/>
              </w:rPr>
              <w:t>Место и время сбора группы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val="212121"/>
                <w:kern w:val="0"/>
                <w:szCs w:val="20"/>
                <w:highlight w:val="white"/>
                <w:lang w:val="ru-RU" w:eastAsia="ru-RU" w:bidi="ar-SA"/>
              </w:rPr>
              <w:t>отель 2 день тура, ориентировочно в 06.30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i w:val="false"/>
                <w:color w:val="000000"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Montserrat" w:hAnsi="Montserrat"/>
                <w:i w:val="false"/>
                <w:i w:val="false"/>
                <w:color w:val="212121"/>
                <w:highlight w:val="white"/>
              </w:rPr>
            </w:pPr>
            <w:r>
              <w:rPr>
                <w:rFonts w:eastAsia="Times New Roman" w:cs="Times New Roman" w:ascii="Montserrat" w:hAnsi="Montserrat"/>
                <w:i w:val="false"/>
                <w:color w:val="212121"/>
                <w:kern w:val="0"/>
                <w:szCs w:val="20"/>
                <w:highlight w:val="white"/>
                <w:lang w:val="ru-RU" w:eastAsia="ru-RU" w:bidi="ar-SA"/>
              </w:rPr>
            </w:r>
          </w:p>
        </w:tc>
        <w:tc>
          <w:tcPr>
            <w:tcW w:w="4818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Montserrat" w:hAnsi="Montserrat"/>
                <w:i w:val="false"/>
                <w:i w:val="false"/>
                <w:color w:val="212121"/>
                <w:highlight w:val="white"/>
              </w:rPr>
            </w:pPr>
            <w:r>
              <w:drawing>
                <wp:anchor behindDoc="0" distT="0" distB="0" distL="114300" distR="114300" simplePos="0" locked="0" layoutInCell="1" allowOverlap="1" relativeHeight="8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83185</wp:posOffset>
                  </wp:positionV>
                  <wp:extent cx="390525" cy="479425"/>
                  <wp:effectExtent l="0" t="0" r="0" b="0"/>
                  <wp:wrapSquare wrapText="bothSides"/>
                  <wp:docPr id="7" name="Picture 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7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Times New Roman" w:ascii="Montserrat" w:hAnsi="Montserrat"/>
                <w:i w:val="false"/>
                <w:color w:val="212121"/>
                <w:kern w:val="0"/>
                <w:szCs w:val="20"/>
                <w:highlight w:val="white"/>
                <w:lang w:val="ru-RU" w:eastAsia="ru-RU" w:bidi="ar-SA"/>
              </w:rPr>
              <w:t>Место окончания тура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Montserrat" w:hAnsi="Montserrat"/>
                <w:i w:val="false"/>
                <w:i w:val="false"/>
                <w:color w:val="212121"/>
                <w:highlight w:val="white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val="212121"/>
                <w:kern w:val="0"/>
                <w:szCs w:val="20"/>
                <w:highlight w:val="white"/>
                <w:lang w:val="ru-RU" w:eastAsia="ru-RU" w:bidi="ar-SA"/>
              </w:rPr>
              <w:t>г. Пятигорск (ориентировочно в 17.30)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Montserrat" w:hAnsi="Montserrat"/>
                <w:i w:val="false"/>
                <w:i w:val="false"/>
                <w:color w:val="212121"/>
                <w:highlight w:val="white"/>
              </w:rPr>
            </w:pPr>
            <w:r>
              <w:rPr>
                <w:rFonts w:eastAsia="Times New Roman" w:cs="Times New Roman" w:ascii="Montserrat" w:hAnsi="Montserrat"/>
                <w:i w:val="false"/>
                <w:color w:val="212121"/>
                <w:kern w:val="0"/>
                <w:szCs w:val="20"/>
                <w:highlight w:val="white"/>
                <w:lang w:val="ru-RU" w:eastAsia="ru-RU" w:bidi="ar-SA"/>
              </w:rPr>
            </w:r>
          </w:p>
        </w:tc>
        <w:tc>
          <w:tcPr>
            <w:tcW w:w="4818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r>
          </w:p>
        </w:tc>
      </w:tr>
      <w:tr>
        <w:trPr>
          <w:trHeight w:val="80" w:hRule="atLeast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Montserrat" w:hAnsi="Montserrat"/>
                <w:sz w:val="24"/>
              </w:rPr>
            </w:pPr>
            <w:r>
              <w:rPr>
                <w:rFonts w:eastAsia="Times New Roman" w:cs="Times New Roman" w:ascii="Montserrat" w:hAnsi="Montserrat"/>
                <w:color w:val="000000"/>
                <w:kern w:val="0"/>
                <w:sz w:val="24"/>
                <w:szCs w:val="20"/>
                <w:lang w:val="ru-RU" w:eastAsia="ru-RU" w:bidi="ar-SA"/>
              </w:rPr>
              <w:drawing>
                <wp:anchor behindDoc="0" distT="0" distB="0" distL="114300" distR="114300" simplePos="0" locked="0" layoutInCell="1" allowOverlap="1" relativeHeight="9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9525</wp:posOffset>
                  </wp:positionV>
                  <wp:extent cx="428625" cy="400050"/>
                  <wp:effectExtent l="0" t="0" r="0" b="0"/>
                  <wp:wrapSquare wrapText="bothSides"/>
                  <wp:docPr id="8" name="Picture 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0" w:left="0"/>
              <w:contextualSpacing/>
              <w:jc w:val="both"/>
              <w:rPr>
                <w:rFonts w:ascii="Montserrat" w:hAnsi="Montserrat"/>
                <w:b/>
              </w:rPr>
            </w:pPr>
            <w:r>
              <w:rPr>
                <w:rFonts w:eastAsia="Times New Roman" w:cs="Times New Roman" w:ascii="Montserrat" w:hAnsi="Montserrat"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Точное время встречи представителя туркомпании с туристами будет указано в программе с таймингом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0" w:left="0"/>
              <w:contextualSpacing/>
              <w:jc w:val="both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i w:val="false"/>
                <w:color w:themeColor="text1" w:val="000000"/>
                <w:kern w:val="0"/>
                <w:szCs w:val="20"/>
                <w:highlight w:val="white"/>
                <w:lang w:val="ru-RU" w:eastAsia="ru-RU" w:bidi="ar-SA"/>
              </w:rPr>
              <w:t>Во время путешествия необходимо иметь наличные деньги на дополнительные расходы. Банковские карты для оплаты принимаются не везде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0" w:left="0"/>
              <w:contextualSpacing/>
              <w:jc w:val="both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Тур заканчивается в 18.00. Просьба приобретать обратные билеты с учетом этого факта.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0" w:left="0"/>
              <w:contextualSpacing/>
              <w:jc w:val="both"/>
              <w:rPr>
                <w:rFonts w:ascii="Montserrat" w:hAnsi="Montserrat"/>
                <w:i w:val="false"/>
                <w:i w:val="false"/>
                <w:sz w:val="24"/>
              </w:rPr>
            </w:pPr>
            <w:r>
              <w:rPr>
                <w:rFonts w:eastAsia="Times New Roman" w:cs="Times New Roman" w:ascii="Montserrat" w:hAnsi="Montserrat"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Туристская компания «Ладья» оставляет за собой право менять последовательность автобусных и пешеходных экскурсий, замену их равноценными. Также возможна замена заявленных по программе гостиниц на равноценные.</w:t>
            </w:r>
          </w:p>
        </w:tc>
      </w:tr>
    </w:tbl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color w:themeColor="text1" w:val="000000"/>
          <w:sz w:val="32"/>
        </w:rPr>
      </w:pPr>
      <w:r>
        <w:rPr>
          <w:rFonts w:ascii="Montserrat" w:hAnsi="Montserrat"/>
          <w:b/>
          <w:i w:val="false"/>
          <w:color w:themeColor="text1" w:val="000000"/>
          <w:sz w:val="32"/>
        </w:rPr>
      </w:r>
    </w:p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sz w:val="32"/>
        </w:rPr>
      </w:pPr>
      <w:r>
        <w:rPr>
          <w:rFonts w:ascii="Montserrat" w:hAnsi="Montserrat"/>
          <w:b/>
          <w:i w:val="false"/>
          <w:color w:themeColor="text1" w:val="000000"/>
          <w:sz w:val="32"/>
        </w:rPr>
        <w:t>ПРОГРАММА ТУРА</w:t>
      </w:r>
    </w:p>
    <w:tbl>
      <w:tblPr>
        <w:tblStyle w:val="aff2"/>
        <w:tblW w:w="109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9"/>
        <w:gridCol w:w="7923"/>
        <w:gridCol w:w="2517"/>
      </w:tblGrid>
      <w:tr>
        <w:trPr>
          <w:trHeight w:val="1266" w:hRule="atLeast"/>
        </w:trPr>
        <w:tc>
          <w:tcPr>
            <w:tcW w:w="549" w:type="dxa"/>
            <w:tcBorders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Пятница</w:t>
            </w:r>
          </w:p>
        </w:tc>
        <w:tc>
          <w:tcPr>
            <w:tcW w:w="79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Приезд в Пятигорск.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Размещение в отеле (заселение с 14:00). Свободное время.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i w:val="false"/>
                <w:color w:val="000000"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25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77"/>
              <w:jc w:val="both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</w:r>
          </w:p>
        </w:tc>
      </w:tr>
      <w:tr>
        <w:trPr>
          <w:trHeight w:val="1134" w:hRule="atLeast"/>
        </w:trPr>
        <w:tc>
          <w:tcPr>
            <w:tcW w:w="549" w:type="dxa"/>
            <w:tcBorders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Суббота</w:t>
            </w:r>
          </w:p>
        </w:tc>
        <w:tc>
          <w:tcPr>
            <w:tcW w:w="79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06.10 - Завтрак (если предусмотрен, ланч-бокс). Экскурсия в известный горнолыжный курорт страны - Домбай.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i w:val="false"/>
                <w:i w:val="false"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Домбай – это долина, по кругу ограниченная горами – типичный горный цирк. Среди них и высочайшая точка Западного Кавказа – гора Домбай-Ульген («убитый зубр»), высота 4047 м над уровнем моря. Подъем на канатных дорогах на высоту 3000 м (за доп. плату).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Обед на Домбайской поляне (за доп. плату)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19.00 - Возвращение в Пятигорск. Свободное время.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val="000000"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2517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before="0" w:after="0"/>
              <w:ind w:hanging="0" w:left="177"/>
              <w:contextualSpacing/>
              <w:jc w:val="left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i w:val="false"/>
                <w:color w:val="000000"/>
                <w:kern w:val="0"/>
                <w:szCs w:val="20"/>
                <w:lang w:val="ru-RU" w:eastAsia="ru-RU" w:bidi="ar-SA"/>
              </w:rPr>
              <w:t>2300 рублей с человека - канатная дорога в Домбае, все очереди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77"/>
              <w:jc w:val="both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</w:r>
          </w:p>
        </w:tc>
      </w:tr>
      <w:tr>
        <w:trPr>
          <w:trHeight w:val="1134" w:hRule="atLeast"/>
        </w:trPr>
        <w:tc>
          <w:tcPr>
            <w:tcW w:w="549" w:type="dxa"/>
            <w:tcBorders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Воскресенье</w:t>
            </w:r>
          </w:p>
        </w:tc>
        <w:tc>
          <w:tcPr>
            <w:tcW w:w="79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Завтрак в кафе отеля (если предусмотрен). Освобождение номеров.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b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08.30 - Экскурсия по Кисловодску и окрестностям.</w:t>
            </w:r>
          </w:p>
          <w:p>
            <w:pPr>
              <w:pStyle w:val="BodyText"/>
              <w:tabs>
                <w:tab w:val="clear" w:pos="708"/>
                <w:tab w:val="left" w:pos="1526" w:leader="none"/>
                <w:tab w:val="left" w:pos="2029" w:leader="none"/>
                <w:tab w:val="left" w:pos="2428" w:leader="none"/>
                <w:tab w:val="left" w:pos="2899" w:leader="none"/>
                <w:tab w:val="left" w:pos="3214" w:leader="none"/>
                <w:tab w:val="left" w:pos="4021" w:leader="none"/>
                <w:tab w:val="left" w:pos="4555" w:leader="none"/>
                <w:tab w:val="left" w:pos="4701" w:leader="none"/>
                <w:tab w:val="left" w:pos="5332" w:leader="none"/>
                <w:tab w:val="left" w:pos="6507" w:leader="none"/>
                <w:tab w:val="left" w:pos="6767" w:leader="none"/>
                <w:tab w:val="left" w:pos="7282" w:leader="none"/>
                <w:tab w:val="left" w:pos="8370" w:leader="none"/>
                <w:tab w:val="left" w:pos="8708" w:leader="none"/>
              </w:tabs>
              <w:suppressAutoHyphens w:val="true"/>
              <w:spacing w:before="0" w:after="0"/>
              <w:ind w:right="142"/>
              <w:jc w:val="both"/>
              <w:rPr>
                <w:rFonts w:ascii="Montserrat" w:hAnsi="Montserrat"/>
                <w:spacing w:val="1"/>
                <w:sz w:val="20"/>
              </w:rPr>
            </w:pP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Знакомство</w:t>
            </w:r>
            <w:r>
              <w:rPr>
                <w:rFonts w:eastAsia="Times New Roman" w:cs="Times New Roman" w:ascii="Montserrat" w:hAnsi="Montserrat"/>
                <w:color w:val="000000"/>
                <w:spacing w:val="49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с</w:t>
            </w:r>
            <w:r>
              <w:rPr>
                <w:rFonts w:eastAsia="Times New Roman" w:cs="Times New Roman" w:ascii="Montserrat" w:hAnsi="Montserrat"/>
                <w:color w:val="000000"/>
                <w:spacing w:val="43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самым</w:t>
            </w:r>
            <w:r>
              <w:rPr>
                <w:rFonts w:eastAsia="Times New Roman" w:cs="Times New Roman" w:ascii="Montserrat" w:hAnsi="Montserrat"/>
                <w:color w:val="000000"/>
                <w:spacing w:val="46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южным</w:t>
            </w:r>
            <w:r>
              <w:rPr>
                <w:rFonts w:eastAsia="Times New Roman" w:cs="Times New Roman" w:ascii="Montserrat" w:hAnsi="Montserrat"/>
                <w:color w:val="000000"/>
                <w:spacing w:val="46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городом-курортом</w:t>
            </w:r>
            <w:r>
              <w:rPr>
                <w:rFonts w:eastAsia="Times New Roman" w:cs="Times New Roman" w:ascii="Montserrat" w:hAnsi="Montserrat"/>
                <w:color w:val="000000"/>
                <w:spacing w:val="51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КМВ</w:t>
            </w:r>
            <w:r>
              <w:rPr>
                <w:rFonts w:eastAsia="Times New Roman" w:cs="Times New Roman" w:ascii="Montserrat" w:hAnsi="Montserrat"/>
                <w:color w:val="000000"/>
                <w:spacing w:val="49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–</w:t>
            </w:r>
            <w:r>
              <w:rPr>
                <w:rFonts w:eastAsia="Times New Roman" w:cs="Times New Roman" w:ascii="Montserrat" w:hAnsi="Montserrat"/>
                <w:color w:val="000000"/>
                <w:spacing w:val="45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солнечным</w:t>
            </w:r>
            <w:r>
              <w:rPr>
                <w:rFonts w:eastAsia="Times New Roman" w:cs="Times New Roman" w:ascii="Montserrat" w:hAnsi="Montserrat"/>
                <w:color w:val="000000"/>
                <w:spacing w:val="46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Кисловодском,</w:t>
            </w:r>
            <w:r>
              <w:rPr>
                <w:rFonts w:eastAsia="Times New Roman" w:cs="Times New Roman" w:ascii="Montserrat" w:hAnsi="Montserrat"/>
                <w:color w:val="000000"/>
                <w:spacing w:val="-57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снискавшим славу лучшего кардиологического курорта России.</w:t>
            </w:r>
            <w:r>
              <w:rPr>
                <w:rFonts w:eastAsia="Times New Roman" w:cs="Times New Roman" w:ascii="Montserrat" w:hAnsi="Montserrat"/>
                <w:color w:val="000000"/>
                <w:spacing w:val="-57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Экскурсанты</w:t>
            </w:r>
            <w:r>
              <w:rPr>
                <w:rFonts w:eastAsia="Times New Roman" w:cs="Times New Roman" w:ascii="Montserrat" w:hAnsi="Montserrat"/>
                <w:color w:val="000000"/>
                <w:spacing w:val="38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прогуляются</w:t>
            </w:r>
            <w:r>
              <w:rPr>
                <w:rFonts w:eastAsia="Times New Roman" w:cs="Times New Roman" w:ascii="Montserrat" w:hAnsi="Montserrat"/>
                <w:color w:val="000000"/>
                <w:spacing w:val="33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по</w:t>
            </w:r>
            <w:r>
              <w:rPr>
                <w:rFonts w:eastAsia="Times New Roman" w:cs="Times New Roman" w:ascii="Montserrat" w:hAnsi="Montserrat"/>
                <w:color w:val="000000"/>
                <w:spacing w:val="32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курортному</w:t>
            </w:r>
            <w:r>
              <w:rPr>
                <w:rFonts w:eastAsia="Times New Roman" w:cs="Times New Roman" w:ascii="Montserrat" w:hAnsi="Montserrat"/>
                <w:color w:val="000000"/>
                <w:spacing w:val="32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парку</w:t>
            </w:r>
            <w:r>
              <w:rPr>
                <w:rFonts w:eastAsia="Times New Roman" w:cs="Times New Roman" w:ascii="Montserrat" w:hAnsi="Montserrat"/>
                <w:color w:val="000000"/>
                <w:spacing w:val="37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с</w:t>
            </w:r>
            <w:r>
              <w:rPr>
                <w:rFonts w:eastAsia="Times New Roman" w:cs="Times New Roman" w:ascii="Montserrat" w:hAnsi="Montserrat"/>
                <w:color w:val="000000"/>
                <w:spacing w:val="36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его</w:t>
            </w:r>
            <w:r>
              <w:rPr>
                <w:rFonts w:eastAsia="Times New Roman" w:cs="Times New Roman" w:ascii="Montserrat" w:hAnsi="Montserrat"/>
                <w:color w:val="000000"/>
                <w:spacing w:val="27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знаменитым</w:t>
            </w:r>
            <w:r>
              <w:rPr>
                <w:rFonts w:eastAsia="Times New Roman" w:cs="Times New Roman" w:ascii="Montserrat" w:hAnsi="Montserrat"/>
                <w:color w:val="000000"/>
                <w:spacing w:val="35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Зеркальным</w:t>
            </w:r>
            <w:r>
              <w:rPr>
                <w:rFonts w:eastAsia="Times New Roman" w:cs="Times New Roman" w:ascii="Montserrat" w:hAnsi="Montserrat"/>
                <w:color w:val="000000"/>
                <w:spacing w:val="34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прудом,</w:t>
            </w:r>
            <w:r>
              <w:rPr>
                <w:rFonts w:eastAsia="Times New Roman" w:cs="Times New Roman" w:ascii="Montserrat" w:hAnsi="Montserrat"/>
                <w:color w:val="000000"/>
                <w:spacing w:val="-57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говорливой</w:t>
            </w:r>
            <w:r>
              <w:rPr>
                <w:rFonts w:eastAsia="Times New Roman" w:cs="Times New Roman" w:ascii="Montserrat" w:hAnsi="Montserrat"/>
                <w:color w:val="000000"/>
                <w:spacing w:val="1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речкой</w:t>
            </w:r>
            <w:r>
              <w:rPr>
                <w:rFonts w:eastAsia="Times New Roman" w:cs="Times New Roman" w:ascii="Montserrat" w:hAnsi="Montserrat"/>
                <w:color w:val="000000"/>
                <w:spacing w:val="1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Ольховкой,</w:t>
            </w:r>
            <w:r>
              <w:rPr>
                <w:rFonts w:eastAsia="Times New Roman" w:cs="Times New Roman" w:ascii="Montserrat" w:hAnsi="Montserrat"/>
                <w:color w:val="000000"/>
                <w:spacing w:val="1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через</w:t>
            </w:r>
            <w:r>
              <w:rPr>
                <w:rFonts w:eastAsia="Times New Roman" w:cs="Times New Roman" w:ascii="Montserrat" w:hAnsi="Montserrat"/>
                <w:color w:val="000000"/>
                <w:spacing w:val="1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которую</w:t>
            </w:r>
            <w:r>
              <w:rPr>
                <w:rFonts w:eastAsia="Times New Roman" w:cs="Times New Roman" w:ascii="Montserrat" w:hAnsi="Montserrat"/>
                <w:color w:val="000000"/>
                <w:spacing w:val="1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перекинут</w:t>
            </w:r>
            <w:r>
              <w:rPr>
                <w:rFonts w:eastAsia="Times New Roman" w:cs="Times New Roman" w:ascii="Montserrat" w:hAnsi="Montserrat"/>
                <w:color w:val="000000"/>
                <w:spacing w:val="1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мостик</w:t>
            </w:r>
            <w:r>
              <w:rPr>
                <w:rFonts w:eastAsia="Times New Roman" w:cs="Times New Roman" w:ascii="Montserrat" w:hAnsi="Montserrat"/>
                <w:color w:val="000000"/>
                <w:spacing w:val="1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«Дамский</w:t>
            </w:r>
            <w:r>
              <w:rPr>
                <w:rFonts w:eastAsia="Times New Roman" w:cs="Times New Roman" w:ascii="Montserrat" w:hAnsi="Montserrat"/>
                <w:color w:val="000000"/>
                <w:spacing w:val="1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каприз»,</w:t>
            </w:r>
            <w:r>
              <w:rPr>
                <w:rFonts w:eastAsia="Times New Roman" w:cs="Times New Roman" w:ascii="Montserrat" w:hAnsi="Montserrat"/>
                <w:color w:val="000000"/>
                <w:spacing w:val="-57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попробуют</w:t>
            </w:r>
            <w:r>
              <w:rPr>
                <w:rFonts w:eastAsia="Times New Roman" w:cs="Times New Roman" w:ascii="Montserrat" w:hAnsi="Montserrat"/>
                <w:color w:val="000000"/>
                <w:spacing w:val="19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три</w:t>
            </w:r>
            <w:r>
              <w:rPr>
                <w:rFonts w:eastAsia="Times New Roman" w:cs="Times New Roman" w:ascii="Montserrat" w:hAnsi="Montserrat"/>
                <w:color w:val="000000"/>
                <w:spacing w:val="20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типа</w:t>
            </w:r>
            <w:r>
              <w:rPr>
                <w:rFonts w:eastAsia="Times New Roman" w:cs="Times New Roman" w:ascii="Montserrat" w:hAnsi="Montserrat"/>
                <w:color w:val="000000"/>
                <w:spacing w:val="13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кисловодского</w:t>
            </w:r>
            <w:r>
              <w:rPr>
                <w:rFonts w:eastAsia="Times New Roman" w:cs="Times New Roman" w:ascii="Montserrat" w:hAnsi="Montserrat"/>
                <w:color w:val="000000"/>
                <w:spacing w:val="18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нарзана</w:t>
            </w:r>
            <w:r>
              <w:rPr>
                <w:rFonts w:eastAsia="Times New Roman" w:cs="Times New Roman" w:ascii="Montserrat" w:hAnsi="Montserrat"/>
                <w:color w:val="000000"/>
                <w:spacing w:val="18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в</w:t>
            </w:r>
            <w:r>
              <w:rPr>
                <w:rFonts w:eastAsia="Times New Roman" w:cs="Times New Roman" w:ascii="Montserrat" w:hAnsi="Montserrat"/>
                <w:color w:val="000000"/>
                <w:spacing w:val="10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Главной</w:t>
            </w:r>
            <w:r>
              <w:rPr>
                <w:rFonts w:eastAsia="Times New Roman" w:cs="Times New Roman" w:ascii="Montserrat" w:hAnsi="Montserrat"/>
                <w:color w:val="000000"/>
                <w:spacing w:val="20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Нарзанной</w:t>
            </w:r>
            <w:r>
              <w:rPr>
                <w:rFonts w:eastAsia="Times New Roman" w:cs="Times New Roman" w:ascii="Montserrat" w:hAnsi="Montserrat"/>
                <w:color w:val="000000"/>
                <w:spacing w:val="19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галерее.</w:t>
            </w:r>
            <w:r>
              <w:rPr>
                <w:rFonts w:eastAsia="Times New Roman" w:cs="Times New Roman" w:ascii="Montserrat" w:hAnsi="Montserrat"/>
                <w:color w:val="000000"/>
                <w:spacing w:val="-57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Экскурсанты</w:t>
            </w:r>
            <w:r>
              <w:rPr>
                <w:rFonts w:eastAsia="Times New Roman" w:cs="Times New Roman" w:ascii="Montserrat" w:hAnsi="Montserrat"/>
                <w:color w:val="000000"/>
                <w:spacing w:val="34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побывают</w:t>
            </w:r>
            <w:r>
              <w:rPr>
                <w:rFonts w:eastAsia="Times New Roman" w:cs="Times New Roman" w:ascii="Montserrat" w:hAnsi="Montserrat"/>
                <w:color w:val="000000"/>
                <w:spacing w:val="33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у</w:t>
            </w:r>
            <w:r>
              <w:rPr>
                <w:rFonts w:eastAsia="Times New Roman" w:cs="Times New Roman" w:ascii="Montserrat" w:hAnsi="Montserrat"/>
                <w:color w:val="000000"/>
                <w:spacing w:val="31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природного</w:t>
            </w:r>
            <w:r>
              <w:rPr>
                <w:rFonts w:eastAsia="Times New Roman" w:cs="Times New Roman" w:ascii="Montserrat" w:hAnsi="Montserrat"/>
                <w:color w:val="000000"/>
                <w:spacing w:val="32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памятника</w:t>
            </w:r>
            <w:r>
              <w:rPr>
                <w:rFonts w:eastAsia="Times New Roman" w:cs="Times New Roman" w:ascii="Montserrat" w:hAnsi="Montserrat"/>
                <w:color w:val="000000"/>
                <w:spacing w:val="31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горы</w:t>
            </w:r>
            <w:r>
              <w:rPr>
                <w:rFonts w:eastAsia="Times New Roman" w:cs="Times New Roman" w:ascii="Montserrat" w:hAnsi="Montserrat"/>
                <w:color w:val="000000"/>
                <w:spacing w:val="40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–</w:t>
            </w:r>
            <w:r>
              <w:rPr>
                <w:rFonts w:eastAsia="Times New Roman" w:cs="Times New Roman" w:ascii="Montserrat" w:hAnsi="Montserrat"/>
                <w:color w:val="000000"/>
                <w:spacing w:val="33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Кольцо,</w:t>
            </w:r>
            <w:r>
              <w:rPr>
                <w:rFonts w:eastAsia="Times New Roman" w:cs="Times New Roman" w:ascii="Montserrat" w:hAnsi="Montserrat"/>
                <w:color w:val="000000"/>
                <w:spacing w:val="34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которую</w:t>
            </w:r>
            <w:r>
              <w:rPr>
                <w:rFonts w:eastAsia="Times New Roman" w:cs="Times New Roman" w:ascii="Montserrat" w:hAnsi="Montserrat"/>
                <w:color w:val="000000"/>
                <w:spacing w:val="30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описал</w:t>
            </w:r>
            <w:r>
              <w:rPr>
                <w:rFonts w:eastAsia="Times New Roman" w:cs="Times New Roman" w:ascii="Montserrat" w:hAnsi="Montserrat"/>
                <w:color w:val="000000"/>
                <w:spacing w:val="32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М.Ю.</w:t>
            </w:r>
            <w:r>
              <w:rPr>
                <w:rFonts w:eastAsia="Times New Roman" w:cs="Times New Roman" w:ascii="Montserrat" w:hAnsi="Montserrat"/>
                <w:color w:val="000000"/>
                <w:spacing w:val="-57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Лермонтов</w:t>
            </w:r>
            <w:r>
              <w:rPr>
                <w:rFonts w:eastAsia="Times New Roman" w:cs="Times New Roman" w:ascii="Montserrat" w:hAnsi="Montserrat"/>
                <w:color w:val="000000"/>
                <w:spacing w:val="6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в</w:t>
            </w:r>
            <w:r>
              <w:rPr>
                <w:rFonts w:eastAsia="Times New Roman" w:cs="Times New Roman" w:ascii="Montserrat" w:hAnsi="Montserrat"/>
                <w:color w:val="000000"/>
                <w:spacing w:val="5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повести</w:t>
            </w:r>
            <w:r>
              <w:rPr>
                <w:rFonts w:eastAsia="Times New Roman" w:cs="Times New Roman" w:ascii="Montserrat" w:hAnsi="Montserrat"/>
                <w:color w:val="000000"/>
                <w:spacing w:val="5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«Княжна</w:t>
            </w:r>
            <w:r>
              <w:rPr>
                <w:rFonts w:eastAsia="Times New Roman" w:cs="Times New Roman" w:ascii="Montserrat" w:hAnsi="Montserrat"/>
                <w:color w:val="000000"/>
                <w:spacing w:val="8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Мери»</w:t>
            </w:r>
            <w:r>
              <w:rPr>
                <w:rFonts w:eastAsia="Times New Roman" w:cs="Times New Roman" w:ascii="Montserrat" w:hAnsi="Montserrat"/>
                <w:color w:val="000000"/>
                <w:spacing w:val="8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и</w:t>
            </w:r>
            <w:r>
              <w:rPr>
                <w:rFonts w:eastAsia="Times New Roman" w:cs="Times New Roman" w:ascii="Montserrat" w:hAnsi="Montserrat"/>
                <w:color w:val="000000"/>
                <w:spacing w:val="5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о</w:t>
            </w:r>
            <w:r>
              <w:rPr>
                <w:rFonts w:eastAsia="Times New Roman" w:cs="Times New Roman" w:ascii="Montserrat" w:hAnsi="Montserrat"/>
                <w:color w:val="000000"/>
                <w:spacing w:val="4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геологическом</w:t>
            </w:r>
            <w:r>
              <w:rPr>
                <w:rFonts w:eastAsia="Times New Roman" w:cs="Times New Roman" w:ascii="Montserrat" w:hAnsi="Montserrat"/>
                <w:color w:val="000000"/>
                <w:spacing w:val="10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прошлом</w:t>
            </w:r>
            <w:r>
              <w:rPr>
                <w:rFonts w:eastAsia="Times New Roman" w:cs="Times New Roman" w:ascii="Montserrat" w:hAnsi="Montserrat"/>
                <w:color w:val="000000"/>
                <w:spacing w:val="5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которой</w:t>
            </w:r>
            <w:r>
              <w:rPr>
                <w:rFonts w:eastAsia="Times New Roman" w:cs="Times New Roman" w:ascii="Montserrat" w:hAnsi="Montserrat"/>
                <w:color w:val="000000"/>
                <w:spacing w:val="9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они</w:t>
            </w:r>
            <w:r>
              <w:rPr>
                <w:rFonts w:eastAsia="Times New Roman" w:cs="Times New Roman" w:ascii="Montserrat" w:hAnsi="Montserrat"/>
                <w:color w:val="000000"/>
                <w:spacing w:val="6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услышат.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Обед (за доп. плату)</w:t>
            </w:r>
          </w:p>
          <w:p>
            <w:pPr>
              <w:pStyle w:val="BodyText"/>
              <w:tabs>
                <w:tab w:val="clear" w:pos="708"/>
                <w:tab w:val="left" w:pos="1526" w:leader="none"/>
                <w:tab w:val="left" w:pos="2029" w:leader="none"/>
                <w:tab w:val="left" w:pos="2428" w:leader="none"/>
                <w:tab w:val="left" w:pos="2899" w:leader="none"/>
                <w:tab w:val="left" w:pos="3214" w:leader="none"/>
                <w:tab w:val="left" w:pos="4021" w:leader="none"/>
                <w:tab w:val="left" w:pos="4555" w:leader="none"/>
                <w:tab w:val="left" w:pos="4701" w:leader="none"/>
                <w:tab w:val="left" w:pos="5332" w:leader="none"/>
                <w:tab w:val="left" w:pos="6507" w:leader="none"/>
                <w:tab w:val="left" w:pos="6767" w:leader="none"/>
                <w:tab w:val="left" w:pos="7282" w:leader="none"/>
                <w:tab w:val="left" w:pos="8370" w:leader="none"/>
                <w:tab w:val="left" w:pos="8708" w:leader="none"/>
              </w:tabs>
              <w:suppressAutoHyphens w:val="true"/>
              <w:spacing w:before="0" w:after="0"/>
              <w:ind w:right="142"/>
              <w:jc w:val="both"/>
              <w:rPr>
                <w:rFonts w:ascii="Montserrat" w:hAnsi="Montserrat"/>
                <w:b/>
                <w:spacing w:val="1"/>
                <w:sz w:val="20"/>
              </w:rPr>
            </w:pPr>
            <w:r>
              <w:rPr>
                <w:rFonts w:eastAsia="Times New Roman" w:cs="Times New Roman" w:ascii="Montserrat" w:hAnsi="Montserrat"/>
                <w:b/>
                <w:color w:val="000000"/>
                <w:spacing w:val="1"/>
                <w:kern w:val="0"/>
                <w:sz w:val="20"/>
                <w:szCs w:val="20"/>
                <w:lang w:val="ru-RU" w:eastAsia="ru-RU" w:bidi="ar-SA"/>
              </w:rPr>
              <w:t>Экскурсия на Медовые водопады.</w:t>
            </w:r>
          </w:p>
          <w:p>
            <w:pPr>
              <w:pStyle w:val="BodyText"/>
              <w:tabs>
                <w:tab w:val="clear" w:pos="708"/>
                <w:tab w:val="left" w:pos="1526" w:leader="none"/>
                <w:tab w:val="left" w:pos="2029" w:leader="none"/>
                <w:tab w:val="left" w:pos="2428" w:leader="none"/>
                <w:tab w:val="left" w:pos="2899" w:leader="none"/>
                <w:tab w:val="left" w:pos="3214" w:leader="none"/>
                <w:tab w:val="left" w:pos="4021" w:leader="none"/>
                <w:tab w:val="left" w:pos="4555" w:leader="none"/>
                <w:tab w:val="left" w:pos="4701" w:leader="none"/>
                <w:tab w:val="left" w:pos="5332" w:leader="none"/>
                <w:tab w:val="left" w:pos="6507" w:leader="none"/>
                <w:tab w:val="left" w:pos="6767" w:leader="none"/>
                <w:tab w:val="left" w:pos="7282" w:leader="none"/>
                <w:tab w:val="left" w:pos="8370" w:leader="none"/>
                <w:tab w:val="left" w:pos="8708" w:leader="none"/>
              </w:tabs>
              <w:suppressAutoHyphens w:val="true"/>
              <w:spacing w:before="0" w:after="0"/>
              <w:ind w:right="142"/>
              <w:jc w:val="both"/>
              <w:rPr>
                <w:rFonts w:ascii="Montserrat" w:hAnsi="Montserrat"/>
                <w:sz w:val="20"/>
              </w:rPr>
            </w:pP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Посмотрим на</w:t>
            </w:r>
            <w:r>
              <w:rPr>
                <w:rFonts w:eastAsia="Times New Roman" w:cs="Times New Roman" w:ascii="Montserrat" w:hAnsi="Montserrat"/>
                <w:color w:val="000000"/>
                <w:spacing w:val="6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знаменитую</w:t>
            </w:r>
            <w:r>
              <w:rPr>
                <w:rFonts w:eastAsia="Times New Roman" w:cs="Times New Roman" w:ascii="Montserrat" w:hAnsi="Montserrat"/>
                <w:color w:val="000000"/>
                <w:spacing w:val="6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Рим-гору</w:t>
            </w:r>
            <w:r>
              <w:rPr>
                <w:rFonts w:eastAsia="Times New Roman" w:cs="Times New Roman" w:ascii="Montserrat" w:hAnsi="Montserrat"/>
                <w:color w:val="000000"/>
                <w:spacing w:val="11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по</w:t>
            </w:r>
            <w:r>
              <w:rPr>
                <w:rFonts w:eastAsia="Times New Roman" w:cs="Times New Roman" w:ascii="Montserrat" w:hAnsi="Montserrat"/>
                <w:color w:val="000000"/>
                <w:spacing w:val="7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дороге</w:t>
            </w:r>
            <w:r>
              <w:rPr>
                <w:rFonts w:eastAsia="Times New Roman" w:cs="Times New Roman" w:ascii="Montserrat" w:hAnsi="Montserrat"/>
                <w:color w:val="000000"/>
                <w:spacing w:val="10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к</w:t>
            </w:r>
            <w:r>
              <w:rPr>
                <w:rFonts w:eastAsia="Times New Roman" w:cs="Times New Roman" w:ascii="Montserrat" w:hAnsi="Montserrat"/>
                <w:color w:val="000000"/>
                <w:spacing w:val="5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Медовым</w:t>
            </w:r>
            <w:r>
              <w:rPr>
                <w:rFonts w:eastAsia="Times New Roman" w:cs="Times New Roman" w:ascii="Montserrat" w:hAnsi="Montserrat"/>
                <w:color w:val="000000"/>
                <w:spacing w:val="8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водопадам,</w:t>
            </w:r>
            <w:r>
              <w:rPr>
                <w:rFonts w:eastAsia="Times New Roman" w:cs="Times New Roman" w:ascii="Montserrat" w:hAnsi="Montserrat"/>
                <w:color w:val="000000"/>
                <w:spacing w:val="8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образованных </w:t>
            </w:r>
            <w:r>
              <w:rPr>
                <w:rFonts w:eastAsia="Times New Roman" w:cs="Times New Roman" w:ascii="Montserrat" w:hAnsi="Montserrat"/>
                <w:color w:val="000000"/>
                <w:spacing w:val="-57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потоком</w:t>
            </w:r>
            <w:r>
              <w:rPr>
                <w:rFonts w:eastAsia="Times New Roman" w:cs="Times New Roman" w:ascii="Montserrat" w:hAnsi="Montserrat"/>
                <w:color w:val="000000"/>
                <w:spacing w:val="34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реки</w:t>
            </w:r>
            <w:r>
              <w:rPr>
                <w:rFonts w:eastAsia="Times New Roman" w:cs="Times New Roman" w:ascii="Montserrat" w:hAnsi="Montserrat"/>
                <w:color w:val="000000"/>
                <w:spacing w:val="24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в</w:t>
            </w:r>
            <w:r>
              <w:rPr>
                <w:rFonts w:eastAsia="Times New Roman" w:cs="Times New Roman" w:ascii="Montserrat" w:hAnsi="Montserrat"/>
                <w:color w:val="000000"/>
                <w:spacing w:val="30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гранитах</w:t>
            </w:r>
            <w:r>
              <w:rPr>
                <w:rFonts w:eastAsia="Times New Roman" w:cs="Times New Roman" w:ascii="Montserrat" w:hAnsi="Montserrat"/>
                <w:color w:val="000000"/>
                <w:spacing w:val="32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Скалистого</w:t>
            </w:r>
            <w:r>
              <w:rPr>
                <w:rFonts w:eastAsia="Times New Roman" w:cs="Times New Roman" w:ascii="Montserrat" w:hAnsi="Montserrat"/>
                <w:color w:val="000000"/>
                <w:spacing w:val="28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хребта,</w:t>
            </w:r>
            <w:r>
              <w:rPr>
                <w:rFonts w:eastAsia="Times New Roman" w:cs="Times New Roman" w:ascii="Montserrat" w:hAnsi="Montserrat"/>
                <w:color w:val="000000"/>
                <w:spacing w:val="25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спуск</w:t>
            </w:r>
            <w:r>
              <w:rPr>
                <w:rFonts w:eastAsia="Times New Roman" w:cs="Times New Roman" w:ascii="Montserrat" w:hAnsi="Montserrat"/>
                <w:color w:val="000000"/>
                <w:spacing w:val="32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в</w:t>
            </w:r>
            <w:r>
              <w:rPr>
                <w:rFonts w:eastAsia="Times New Roman" w:cs="Times New Roman" w:ascii="Montserrat" w:hAnsi="Montserrat"/>
                <w:color w:val="000000"/>
                <w:spacing w:val="29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каньон</w:t>
            </w:r>
            <w:r>
              <w:rPr>
                <w:rFonts w:eastAsia="Times New Roman" w:cs="Times New Roman" w:ascii="Montserrat" w:hAnsi="Montserrat"/>
                <w:color w:val="000000"/>
                <w:spacing w:val="30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реки</w:t>
            </w:r>
            <w:r>
              <w:rPr>
                <w:rFonts w:eastAsia="Times New Roman" w:cs="Times New Roman" w:ascii="Montserrat" w:hAnsi="Montserrat"/>
                <w:color w:val="000000"/>
                <w:spacing w:val="29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оставит</w:t>
            </w:r>
            <w:r>
              <w:rPr>
                <w:rFonts w:eastAsia="Times New Roman" w:cs="Times New Roman" w:ascii="Montserrat" w:hAnsi="Montserrat"/>
                <w:color w:val="000000"/>
                <w:spacing w:val="24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неизгладимое</w:t>
            </w:r>
            <w:r>
              <w:rPr>
                <w:rFonts w:eastAsia="Times New Roman" w:cs="Times New Roman" w:ascii="Montserrat" w:hAnsi="Montserrat"/>
                <w:color w:val="000000"/>
                <w:spacing w:val="-57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впечатление своей сумрачностью и таинственностью.</w:t>
            </w:r>
          </w:p>
          <w:p>
            <w:pPr>
              <w:pStyle w:val="BodyText"/>
              <w:tabs>
                <w:tab w:val="clear" w:pos="708"/>
                <w:tab w:val="left" w:pos="1526" w:leader="none"/>
                <w:tab w:val="left" w:pos="2029" w:leader="none"/>
                <w:tab w:val="left" w:pos="2428" w:leader="none"/>
                <w:tab w:val="left" w:pos="2899" w:leader="none"/>
                <w:tab w:val="left" w:pos="3214" w:leader="none"/>
                <w:tab w:val="left" w:pos="4021" w:leader="none"/>
                <w:tab w:val="left" w:pos="4555" w:leader="none"/>
                <w:tab w:val="left" w:pos="4701" w:leader="none"/>
                <w:tab w:val="left" w:pos="5332" w:leader="none"/>
                <w:tab w:val="left" w:pos="6507" w:leader="none"/>
                <w:tab w:val="left" w:pos="6767" w:leader="none"/>
                <w:tab w:val="left" w:pos="7282" w:leader="none"/>
                <w:tab w:val="left" w:pos="8370" w:leader="none"/>
                <w:tab w:val="left" w:pos="8708" w:leader="none"/>
              </w:tabs>
              <w:suppressAutoHyphens w:val="true"/>
              <w:spacing w:before="0" w:after="0"/>
              <w:ind w:right="142"/>
              <w:jc w:val="both"/>
              <w:rPr>
                <w:rFonts w:ascii="Montserrat" w:hAnsi="Montserrat"/>
                <w:b/>
                <w:i/>
                <w:i/>
                <w:sz w:val="20"/>
              </w:rPr>
            </w:pPr>
            <w:r>
              <w:rPr>
                <w:rFonts w:eastAsia="Times New Roman" w:cs="Times New Roman" w:ascii="Montserrat" w:hAnsi="Montserrat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17:30 Возвращение в Пятигорск.</w:t>
            </w:r>
          </w:p>
        </w:tc>
        <w:tc>
          <w:tcPr>
            <w:tcW w:w="2517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before="0" w:after="0"/>
              <w:ind w:hanging="0" w:left="177"/>
              <w:contextualSpacing/>
              <w:jc w:val="left"/>
              <w:rPr>
                <w:rFonts w:ascii="Montserrat" w:hAnsi="Montserrat"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i w:val="false"/>
                <w:color w:val="000000"/>
                <w:kern w:val="0"/>
                <w:szCs w:val="20"/>
                <w:lang w:val="ru-RU" w:eastAsia="ru-RU" w:bidi="ar-SA"/>
              </w:rPr>
              <w:t>2</w:t>
            </w:r>
            <w:r>
              <w:rPr>
                <w:rFonts w:eastAsia="Times New Roman" w:cs="Times New Roman" w:ascii="Montserrat" w:hAnsi="Montserrat"/>
                <w:i w:val="false"/>
                <w:color w:val="000000"/>
                <w:kern w:val="0"/>
                <w:szCs w:val="20"/>
                <w:lang w:val="ru-RU" w:eastAsia="ru-RU" w:bidi="ar-SA"/>
              </w:rPr>
              <w:t>00 рублей с человека - экологический сбор на Медовых водопадах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77"/>
              <w:jc w:val="both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sz w:val="24"/>
        </w:rPr>
      </w:pPr>
      <w:r>
        <w:rPr>
          <w:rFonts w:ascii="Montserrat" w:hAnsi="Montserrat"/>
          <w:b/>
          <w:i w:val="false"/>
          <w:sz w:val="24"/>
        </w:rPr>
        <w:drawing>
          <wp:anchor behindDoc="0" distT="0" distB="0" distL="114300" distR="114300" simplePos="0" locked="0" layoutInCell="0" allowOverlap="1" relativeHeight="10">
            <wp:simplePos x="0" y="0"/>
            <wp:positionH relativeFrom="margin">
              <wp:posOffset>-285750</wp:posOffset>
            </wp:positionH>
            <wp:positionV relativeFrom="paragraph">
              <wp:posOffset>149860</wp:posOffset>
            </wp:positionV>
            <wp:extent cx="438150" cy="415925"/>
            <wp:effectExtent l="0" t="0" r="0" b="0"/>
            <wp:wrapSquare wrapText="bothSides"/>
            <wp:docPr id="9" name="Picture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1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6"/>
        <w:spacing w:lineRule="auto" w:line="240" w:before="0" w:after="0"/>
        <w:rPr>
          <w:rFonts w:ascii="Montserrat" w:hAnsi="Montserrat"/>
          <w:b/>
          <w:i w:val="false"/>
          <w:i w:val="false"/>
          <w:color w:val="000000"/>
          <w:sz w:val="24"/>
        </w:rPr>
      </w:pPr>
      <w:bookmarkStart w:id="0" w:name="_Hlk88562208"/>
      <w:r>
        <w:rPr>
          <w:rFonts w:ascii="Montserrat" w:hAnsi="Montserrat"/>
          <w:b/>
          <w:i w:val="false"/>
          <w:color w:themeColor="text1" w:val="000000"/>
          <w:sz w:val="24"/>
        </w:rPr>
        <w:t>Что взять с собой в путешествие</w:t>
      </w:r>
      <w:bookmarkEnd w:id="0"/>
    </w:p>
    <w:p>
      <w:pPr>
        <w:pStyle w:val="ListParagraph"/>
        <w:numPr>
          <w:ilvl w:val="0"/>
          <w:numId w:val="3"/>
        </w:numPr>
        <w:spacing w:lineRule="auto" w:line="240" w:before="0" w:after="0"/>
        <w:ind w:hanging="720" w:left="720" w:right="277"/>
        <w:contextualSpacing/>
        <w:jc w:val="both"/>
        <w:rPr>
          <w:rFonts w:ascii="Montserrat" w:hAnsi="Montserrat"/>
          <w:i w:val="false"/>
          <w:i w:val="false"/>
        </w:rPr>
      </w:pPr>
      <w:r>
        <w:rPr>
          <w:rFonts w:ascii="Montserrat" w:hAnsi="Montserrat"/>
          <w:i w:val="false"/>
        </w:rPr>
        <w:t>документы, необходимые в поездку (оригинал паспорта и свидетельства о рождении для детей до 14 лет, медицинский полис ОМС).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hanging="0" w:left="720"/>
        <w:rPr>
          <w:rFonts w:ascii="Montserrat" w:hAnsi="Montserrat"/>
          <w:i w:val="false"/>
          <w:i w:val="false"/>
        </w:rPr>
      </w:pPr>
      <w:r>
        <w:rPr>
          <w:rFonts w:ascii="Montserrat" w:hAnsi="Montserrat"/>
          <w:i w:val="false"/>
          <w:color w:themeColor="text1" w:val="000000"/>
        </w:rPr>
        <w:t>удобную одежду по сезону  + теплую одежду для посещения Домбая.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hanging="567" w:left="993"/>
        <w:rPr>
          <w:rFonts w:ascii="Montserrat" w:hAnsi="Montserrat"/>
          <w:i w:val="false"/>
          <w:i w:val="false"/>
        </w:rPr>
      </w:pPr>
      <w:r>
        <w:rPr>
          <w:rFonts w:ascii="Montserrat" w:hAnsi="Montserrat"/>
          <w:i w:val="false"/>
          <w:color w:themeColor="text1" w:val="000000"/>
        </w:rPr>
        <w:t>удобную спортивную обувь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hanging="567" w:left="993"/>
        <w:rPr>
          <w:rFonts w:ascii="Montserrat" w:hAnsi="Montserrat"/>
          <w:i w:val="false"/>
          <w:i w:val="false"/>
        </w:rPr>
      </w:pPr>
      <w:r>
        <w:rPr>
          <w:rFonts w:ascii="Montserrat" w:hAnsi="Montserrat"/>
          <w:i w:val="false"/>
          <w:color w:themeColor="text1" w:val="000000"/>
        </w:rPr>
        <w:t>плащ-дождевик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hanging="567" w:left="993"/>
        <w:rPr>
          <w:rFonts w:ascii="Montserrat" w:hAnsi="Montserrat"/>
          <w:i w:val="false"/>
          <w:i w:val="false"/>
        </w:rPr>
      </w:pPr>
      <w:r>
        <w:rPr>
          <w:rFonts w:ascii="Montserrat" w:hAnsi="Montserrat"/>
          <w:i w:val="false"/>
          <w:color w:themeColor="text1" w:val="000000"/>
        </w:rPr>
        <w:t>солнцезащитные очки и крем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hanging="567" w:left="993"/>
        <w:rPr>
          <w:rFonts w:ascii="Montserrat" w:hAnsi="Montserrat"/>
          <w:i w:val="false"/>
          <w:i w:val="false"/>
        </w:rPr>
      </w:pPr>
      <w:r>
        <w:rPr>
          <w:rFonts w:ascii="Montserrat" w:hAnsi="Montserrat"/>
          <w:i w:val="false"/>
          <w:color w:themeColor="text1" w:val="000000"/>
        </w:rPr>
        <w:t>купальники и наряды для фотосессий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hanging="425" w:left="851"/>
        <w:rPr>
          <w:rFonts w:ascii="Montserrat" w:hAnsi="Montserrat"/>
          <w:i w:val="false"/>
          <w:i w:val="false"/>
        </w:rPr>
      </w:pPr>
      <w:r>
        <w:rPr>
          <w:rFonts w:ascii="Montserrat" w:hAnsi="Montserrat"/>
          <w:i w:val="false"/>
          <w:color w:themeColor="text1" w:val="000000"/>
        </w:rPr>
        <w:t>личную аптечку и средство от укусов насекомых (при необходимости)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240" w:before="0" w:after="0"/>
        <w:ind w:hanging="425" w:left="851"/>
        <w:rPr>
          <w:rFonts w:ascii="Montserrat" w:hAnsi="Montserrat"/>
          <w:b/>
          <w:color w:val="E36C0A"/>
        </w:rPr>
      </w:pPr>
      <w:r>
        <w:drawing>
          <wp:anchor behindDoc="0" distT="0" distB="0" distL="114300" distR="114300" simplePos="0" locked="0" layoutInCell="0" allowOverlap="1" relativeHeight="11">
            <wp:simplePos x="0" y="0"/>
            <wp:positionH relativeFrom="column">
              <wp:posOffset>-278765</wp:posOffset>
            </wp:positionH>
            <wp:positionV relativeFrom="paragraph">
              <wp:posOffset>86360</wp:posOffset>
            </wp:positionV>
            <wp:extent cx="469265" cy="438785"/>
            <wp:effectExtent l="0" t="0" r="0" b="0"/>
            <wp:wrapSquare wrapText="bothSides"/>
            <wp:docPr id="10" name="Picture 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0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tserrat" w:hAnsi="Montserrat"/>
          <w:i w:val="false"/>
        </w:rPr>
        <w:t>деньги на личные цели</w:t>
      </w:r>
    </w:p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color w:themeColor="text1" w:val="000000"/>
        </w:rPr>
      </w:pPr>
      <w:r>
        <w:rPr>
          <w:rFonts w:ascii="Montserrat" w:hAnsi="Montserrat"/>
          <w:b/>
          <w:i w:val="false"/>
          <w:color w:themeColor="text1" w:val="000000"/>
        </w:rPr>
      </w:r>
    </w:p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color w:themeColor="text1" w:val="000000"/>
        </w:rPr>
      </w:pPr>
      <w:r>
        <w:rPr>
          <w:rFonts w:ascii="Montserrat" w:hAnsi="Montserrat"/>
          <w:b/>
          <w:i w:val="false"/>
          <w:color w:themeColor="text1" w:val="000000"/>
        </w:rPr>
      </w:r>
    </w:p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color w:themeColor="text1" w:val="000000"/>
        </w:rPr>
      </w:pPr>
      <w:r>
        <w:rPr>
          <w:rFonts w:ascii="Montserrat" w:hAnsi="Montserrat"/>
          <w:b/>
          <w:i w:val="false"/>
          <w:color w:themeColor="text1" w:val="000000"/>
        </w:rPr>
      </w:r>
    </w:p>
    <w:tbl>
      <w:tblPr>
        <w:tblStyle w:val="1b"/>
        <w:tblW w:w="10365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06"/>
        <w:gridCol w:w="3755"/>
        <w:gridCol w:w="2204"/>
      </w:tblGrid>
      <w:tr>
        <w:trPr/>
        <w:tc>
          <w:tcPr>
            <w:tcW w:w="4406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Montserrat" w:hAnsi="Montserrat"/>
                <w:b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b/>
                <w:color w:themeColor="text1" w:val="000000"/>
                <w:kern w:val="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Montserrat" w:hAnsi="Montserrat"/>
                <w:b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b/>
                <w:color w:themeColor="text1" w:val="000000"/>
                <w:kern w:val="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Montserrat" w:hAnsi="Montserrat"/>
                <w:b/>
              </w:rPr>
            </w:pPr>
            <w:r>
              <w:rPr>
                <w:rFonts w:eastAsia="Times New Roman" w:cs="Times New Roman" w:ascii="Montserrat" w:hAnsi="Montserrat"/>
                <w:b/>
                <w:color w:themeColor="text1" w:val="000000"/>
                <w:kern w:val="0"/>
                <w:szCs w:val="20"/>
                <w:lang w:val="ru-RU" w:eastAsia="ru-RU" w:bidi="ar-SA"/>
              </w:rPr>
              <w:t>Название отеля</w:t>
            </w:r>
          </w:p>
        </w:tc>
        <w:tc>
          <w:tcPr>
            <w:tcW w:w="37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Cs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b/>
                <w:bCs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Стоимость тура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Cs/>
                <w:i w:val="false"/>
                <w:i w:val="false"/>
              </w:rPr>
            </w:pPr>
            <w:r>
              <w:rPr>
                <w:rFonts w:eastAsia="Times New Roman" w:cs="Times New Roman" w:ascii="Montserrat" w:hAnsi="Montserrat"/>
                <w:b/>
                <w:bCs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на 1 человека, руб.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/>
                <w:b/>
                <w:bCs/>
                <w:i w:val="false"/>
                <w:i w:val="false"/>
                <w:color w:themeColor="text1" w:val="000000"/>
              </w:rPr>
            </w:pPr>
            <w:r>
              <w:rPr>
                <w:rFonts w:eastAsia="Times New Roman" w:cs="Times New Roman"/>
                <w:b/>
                <w:bCs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22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Montserrat" w:hAnsi="Montserrat"/>
                <w:b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b/>
                <w:color w:themeColor="text1" w:val="000000"/>
                <w:kern w:val="0"/>
                <w:szCs w:val="20"/>
                <w:lang w:val="ru-RU" w:eastAsia="ru-RU" w:bidi="ar-SA"/>
              </w:rPr>
              <w:t>Доп. сутки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Montserrat" w:hAnsi="Montserrat"/>
                <w:b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b/>
                <w:color w:themeColor="text1" w:val="000000"/>
                <w:kern w:val="0"/>
                <w:szCs w:val="20"/>
                <w:lang w:val="ru-RU" w:eastAsia="ru-RU" w:bidi="ar-SA"/>
              </w:rPr>
              <w:t>за номер</w:t>
            </w:r>
          </w:p>
        </w:tc>
      </w:tr>
      <w:tr>
        <w:trPr/>
        <w:tc>
          <w:tcPr>
            <w:tcW w:w="440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/>
              </w:rPr>
            </w:pPr>
            <w:r>
              <w:rPr>
                <w:rFonts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37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Montserrat" w:hAnsi="Montserrat"/>
                <w:color w:themeColor="text1" w:val="000000"/>
                <w:sz w:val="22"/>
              </w:rPr>
            </w:pPr>
            <w:r>
              <w:rPr>
                <w:rFonts w:eastAsia="Times New Roman" w:cs="Times New Roman" w:ascii="Montserrat" w:hAnsi="Montserrat"/>
                <w:color w:themeColor="text1" w:val="000000"/>
                <w:kern w:val="0"/>
                <w:sz w:val="22"/>
                <w:szCs w:val="20"/>
                <w:lang w:val="ru-RU" w:eastAsia="ru-RU" w:bidi="ar-SA"/>
              </w:rPr>
              <w:t>2-х мест./ 1-но мест./доп. место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Montserrat" w:hAnsi="Montserrat"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color w:themeColor="text1" w:val="000000"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22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Montserrat" w:hAnsi="Montserrat"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color w:themeColor="text1" w:val="000000"/>
                <w:kern w:val="0"/>
                <w:szCs w:val="20"/>
                <w:lang w:val="ru-RU" w:eastAsia="ru-RU" w:bidi="ar-SA"/>
              </w:rPr>
              <w:t>2-х мест./ 1-но мест./ доп. место</w:t>
            </w:r>
          </w:p>
        </w:tc>
      </w:tr>
      <w:tr>
        <w:trPr/>
        <w:tc>
          <w:tcPr>
            <w:tcW w:w="440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Montserrat" w:hAnsi="Montserrat"/>
                <w:b/>
              </w:rPr>
            </w:pPr>
            <w:r>
              <w:rPr>
                <w:rFonts w:eastAsia="Times New Roman" w:cs="Times New Roman" w:ascii="Montserrat" w:hAnsi="Montserrat"/>
                <w:b/>
                <w:color w:val="000000"/>
                <w:kern w:val="0"/>
                <w:szCs w:val="20"/>
                <w:lang w:val="ru-RU" w:eastAsia="ru-RU" w:bidi="ar-SA"/>
              </w:rPr>
              <w:t xml:space="preserve">Машук»**,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Cs w:val="20"/>
                <w:lang w:val="ru-RU" w:eastAsia="ru-RU" w:bidi="ar-SA"/>
              </w:rPr>
              <w:t>номер «Стандарт»</w:t>
            </w:r>
          </w:p>
        </w:tc>
        <w:tc>
          <w:tcPr>
            <w:tcW w:w="37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21 450/27 300/17 600</w:t>
            </w:r>
          </w:p>
        </w:tc>
        <w:tc>
          <w:tcPr>
            <w:tcW w:w="22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6900/5600/2050</w:t>
            </w:r>
          </w:p>
        </w:tc>
      </w:tr>
      <w:tr>
        <w:trPr/>
        <w:tc>
          <w:tcPr>
            <w:tcW w:w="440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Montserrat" w:hAnsi="Montserrat"/>
                <w:b/>
              </w:rPr>
            </w:pPr>
            <w:r>
              <w:rPr>
                <w:rFonts w:eastAsia="Times New Roman" w:cs="Times New Roman" w:ascii="Montserrat" w:hAnsi="Montserrat"/>
                <w:b/>
                <w:color w:val="000000"/>
                <w:kern w:val="0"/>
                <w:szCs w:val="20"/>
                <w:lang w:val="ru-RU" w:eastAsia="ru-RU" w:bidi="ar-SA"/>
              </w:rPr>
              <w:t xml:space="preserve">«Интурист»***, </w:t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Cs w:val="20"/>
                <w:lang w:val="ru-RU" w:eastAsia="ru-RU" w:bidi="ar-SA"/>
              </w:rPr>
              <w:t>номер «Стандарт»</w:t>
            </w:r>
          </w:p>
        </w:tc>
        <w:tc>
          <w:tcPr>
            <w:tcW w:w="37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22 250/32 500</w:t>
            </w:r>
          </w:p>
        </w:tc>
        <w:tc>
          <w:tcPr>
            <w:tcW w:w="22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Montserrat" w:hAnsi="Montserrat"/>
                <w:b/>
                <w:i w:val="false"/>
                <w:i w:val="false"/>
                <w:color w:themeColor="text1" w:val="000000"/>
              </w:rPr>
            </w:pPr>
            <w:r>
              <w:rPr>
                <w:rFonts w:eastAsia="Times New Roman" w:cs="Times New Roman" w:ascii="Montserrat" w:hAnsi="Montserrat"/>
                <w:b/>
                <w:i w:val="false"/>
                <w:color w:themeColor="text1" w:val="000000"/>
                <w:kern w:val="0"/>
                <w:szCs w:val="20"/>
                <w:lang w:val="ru-RU" w:eastAsia="ru-RU" w:bidi="ar-SA"/>
              </w:rPr>
              <w:t>7500/6650/-</w:t>
            </w:r>
          </w:p>
        </w:tc>
      </w:tr>
    </w:tbl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color w:themeColor="text1" w:val="000000"/>
        </w:rPr>
      </w:pPr>
      <w:r>
        <w:rPr>
          <w:rFonts w:ascii="Montserrat" w:hAnsi="Montserrat"/>
          <w:b/>
          <w:i w:val="false"/>
          <w:color w:themeColor="text1" w:val="000000"/>
        </w:rPr>
      </w:r>
    </w:p>
    <w:p>
      <w:pPr>
        <w:pStyle w:val="ListParagraph"/>
        <w:spacing w:lineRule="auto" w:line="240" w:before="0" w:after="0"/>
        <w:ind w:left="0"/>
        <w:contextualSpacing/>
        <w:rPr>
          <w:rFonts w:ascii="Montserrat" w:hAnsi="Montserrat"/>
          <w:b/>
          <w:i w:val="false"/>
          <w:i w:val="false"/>
          <w:color w:themeColor="text1" w:val="000000"/>
          <w:sz w:val="18"/>
        </w:rPr>
      </w:pPr>
      <w:r>
        <w:rPr>
          <w:rFonts w:ascii="Montserrat" w:hAnsi="Montserrat"/>
          <w:i w:val="false"/>
          <w:color w:themeColor="text1" w:val="000000"/>
          <w:sz w:val="24"/>
        </w:rPr>
        <w:t>*</w:t>
      </w:r>
      <w:r>
        <w:rPr>
          <w:rFonts w:ascii="Montserrat" w:hAnsi="Montserrat"/>
          <w:i w:val="false"/>
          <w:color w:themeColor="text1" w:val="000000"/>
          <w:sz w:val="18"/>
        </w:rPr>
        <w:t>в пансионате «Искра» не предусмотрены завтраки</w:t>
      </w:r>
    </w:p>
    <w:p>
      <w:pPr>
        <w:pStyle w:val="Normal"/>
        <w:spacing w:lineRule="auto" w:line="240" w:before="0" w:after="0"/>
        <w:rPr>
          <w:rFonts w:ascii="Montserrat" w:hAnsi="Montserrat"/>
          <w:i w:val="false"/>
          <w:i w:val="false"/>
          <w:color w:themeColor="text1" w:val="000000"/>
          <w:sz w:val="18"/>
        </w:rPr>
      </w:pPr>
      <w:r>
        <w:drawing>
          <wp:anchor behindDoc="0" distT="0" distB="0" distL="114300" distR="114300" simplePos="0" locked="0" layoutInCell="0" allowOverlap="1" relativeHeight="12">
            <wp:simplePos x="0" y="0"/>
            <wp:positionH relativeFrom="column">
              <wp:posOffset>-231140</wp:posOffset>
            </wp:positionH>
            <wp:positionV relativeFrom="paragraph">
              <wp:posOffset>149225</wp:posOffset>
            </wp:positionV>
            <wp:extent cx="438785" cy="420370"/>
            <wp:effectExtent l="0" t="0" r="0" b="0"/>
            <wp:wrapSquare wrapText="bothSides"/>
            <wp:docPr id="11" name="Picture 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2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tserrat" w:hAnsi="Montserrat"/>
          <w:i w:val="false"/>
          <w:color w:themeColor="text1" w:val="000000"/>
          <w:sz w:val="18"/>
        </w:rPr>
        <w:t xml:space="preserve">** стоимость дополнительных суток в отеле «Машук» может меняться в зависимости от дат заезда. </w:t>
      </w:r>
    </w:p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  <w:color w:themeColor="text1" w:val="000000"/>
          <w:sz w:val="22"/>
        </w:rPr>
      </w:pPr>
      <w:r>
        <w:rPr>
          <w:rFonts w:ascii="Montserrat" w:hAnsi="Montserrat"/>
          <w:b/>
          <w:i w:val="false"/>
          <w:color w:themeColor="text1" w:val="000000"/>
          <w:sz w:val="22"/>
        </w:rPr>
      </w:r>
    </w:p>
    <w:p>
      <w:pPr>
        <w:pStyle w:val="Normal"/>
        <w:spacing w:lineRule="auto" w:line="240" w:before="0" w:after="0"/>
        <w:rPr>
          <w:rFonts w:ascii="Montserrat" w:hAnsi="Montserrat"/>
          <w:b/>
          <w:i w:val="false"/>
          <w:i w:val="false"/>
        </w:rPr>
      </w:pPr>
      <w:r>
        <w:rPr>
          <w:rFonts w:ascii="Montserrat" w:hAnsi="Montserrat"/>
          <w:b/>
          <w:i w:val="false"/>
          <w:color w:themeColor="text1" w:val="000000"/>
        </w:rPr>
        <w:t>Что входит в стоимость тура: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hanging="709" w:left="709"/>
        <w:contextualSpacing/>
        <w:rPr>
          <w:rFonts w:ascii="Montserrat" w:hAnsi="Montserrat"/>
          <w:i w:val="false"/>
          <w:i w:val="false"/>
        </w:rPr>
      </w:pPr>
      <w:r>
        <w:rPr>
          <w:rFonts w:ascii="Montserrat" w:hAnsi="Montserrat"/>
          <w:i w:val="false"/>
          <w:color w:themeColor="text1" w:val="000000"/>
        </w:rPr>
        <w:t>проживание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0" w:left="567"/>
        <w:rPr>
          <w:rFonts w:ascii="Montserrat" w:hAnsi="Montserrat"/>
          <w:i w:val="false"/>
          <w:i w:val="false"/>
        </w:rPr>
      </w:pPr>
      <w:r>
        <w:rPr>
          <w:rFonts w:ascii="Montserrat" w:hAnsi="Montserrat"/>
          <w:i w:val="false"/>
          <w:color w:themeColor="text1" w:val="000000"/>
        </w:rPr>
        <w:t xml:space="preserve">2 завтрака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0" w:left="567"/>
        <w:rPr>
          <w:rFonts w:ascii="Montserrat" w:hAnsi="Montserrat"/>
          <w:i w:val="false"/>
          <w:i w:val="false"/>
        </w:rPr>
      </w:pPr>
      <w:r>
        <w:rPr>
          <w:rFonts w:ascii="Montserrat" w:hAnsi="Montserrat"/>
          <w:i w:val="false"/>
          <w:color w:themeColor="text1" w:val="000000"/>
        </w:rPr>
        <w:t>экскурсионное и транспортное обслуживание</w:t>
      </w:r>
    </w:p>
    <w:p>
      <w:pPr>
        <w:pStyle w:val="Normal"/>
        <w:spacing w:lineRule="auto" w:line="240" w:before="0" w:after="0"/>
        <w:ind w:left="567"/>
        <w:rPr>
          <w:rFonts w:ascii="Montserrat" w:hAnsi="Montserrat"/>
          <w:i w:val="false"/>
          <w:i w:val="false"/>
        </w:rPr>
      </w:pPr>
      <w:r>
        <w:rPr>
          <w:rFonts w:ascii="Montserrat" w:hAnsi="Montserrat"/>
          <w:i w:val="false"/>
        </w:rPr>
        <w:drawing>
          <wp:anchor behindDoc="0" distT="0" distB="0" distL="114300" distR="114300" simplePos="0" locked="0" layoutInCell="0" allowOverlap="1" relativeHeight="13">
            <wp:simplePos x="0" y="0"/>
            <wp:positionH relativeFrom="column">
              <wp:posOffset>-193040</wp:posOffset>
            </wp:positionH>
            <wp:positionV relativeFrom="paragraph">
              <wp:posOffset>92075</wp:posOffset>
            </wp:positionV>
            <wp:extent cx="441960" cy="447675"/>
            <wp:effectExtent l="0" t="0" r="0" b="0"/>
            <wp:wrapSquare wrapText="bothSides"/>
            <wp:docPr id="12" name="Picture 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4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both"/>
        <w:rPr>
          <w:rFonts w:ascii="Montserrat" w:hAnsi="Montserrat"/>
          <w:b/>
          <w:i w:val="false"/>
          <w:i w:val="false"/>
          <w:color w:themeColor="text1" w:val="000000"/>
        </w:rPr>
      </w:pPr>
      <w:r>
        <w:rPr>
          <w:rFonts w:ascii="Montserrat" w:hAnsi="Montserrat"/>
          <w:b/>
          <w:i w:val="false"/>
          <w:color w:themeColor="text1" w:val="000000"/>
        </w:rPr>
        <w:t>Дополнительно оплачивается: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hanging="0" w:left="851"/>
        <w:rPr>
          <w:rFonts w:ascii="Montserrat" w:hAnsi="Montserrat"/>
          <w:i w:val="false"/>
          <w:i w:val="false"/>
        </w:rPr>
      </w:pPr>
      <w:r>
        <w:rPr>
          <w:rFonts w:ascii="Montserrat" w:hAnsi="Montserrat"/>
          <w:i w:val="false"/>
          <w:color w:themeColor="text1" w:val="000000"/>
        </w:rPr>
        <w:t>входные билеты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hanging="0" w:left="851"/>
        <w:rPr>
          <w:rFonts w:ascii="Montserrat" w:hAnsi="Montserrat"/>
          <w:i w:val="false"/>
          <w:i w:val="false"/>
        </w:rPr>
      </w:pPr>
      <w:r>
        <w:rPr>
          <w:rFonts w:ascii="Montserrat" w:hAnsi="Montserrat"/>
          <w:i w:val="false"/>
          <w:color w:themeColor="text1" w:val="000000"/>
        </w:rPr>
        <w:t>трансфер аэропорт-отель/отель-аэропорт – 1 900 руб./машина/в одну сторону</w:t>
      </w:r>
    </w:p>
    <w:sectPr>
      <w:type w:val="nextPage"/>
      <w:pgSz w:w="11906" w:h="16838"/>
      <w:pgMar w:left="709" w:right="424" w:gutter="0" w:header="0" w:top="426" w:footer="0" w:bottom="0"/>
      <w:paperSrc w:first="0" w:oth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ontserrat ExtraLight">
    <w:charset w:val="cc"/>
    <w:family w:val="roman"/>
    <w:pitch w:val="variable"/>
  </w:font>
  <w:font w:name="Montserrat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link w:val="1"/>
    <w:qFormat/>
    <w:pPr>
      <w:widowControl/>
      <w:suppressAutoHyphens w:val="true"/>
      <w:bidi w:val="0"/>
      <w:spacing w:lineRule="auto" w:line="288" w:before="0" w:after="200"/>
      <w:jc w:val="left"/>
    </w:pPr>
    <w:rPr>
      <w:rFonts w:ascii="Calibri" w:hAnsi="Calibri" w:eastAsia="Times New Roman" w:cs="Times New Roman" w:asciiTheme="minorHAnsi" w:hAnsiTheme="minorHAnsi"/>
      <w:i/>
      <w:color w:val="000000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next w:val="Normal"/>
    <w:link w:val="15"/>
    <w:uiPriority w:val="9"/>
    <w:qFormat/>
    <w:pPr>
      <w:keepNext w:val="true"/>
      <w:keepLines/>
      <w:spacing w:before="480" w:after="200"/>
      <w:outlineLvl w:val="0"/>
    </w:pPr>
    <w:rPr>
      <w:rFonts w:ascii="Arial" w:hAnsi="Arial"/>
      <w:sz w:val="40"/>
    </w:rPr>
  </w:style>
  <w:style w:type="paragraph" w:styleId="Heading2">
    <w:name w:val="Heading 2"/>
    <w:basedOn w:val="Normal"/>
    <w:next w:val="Normal"/>
    <w:link w:val="22"/>
    <w:uiPriority w:val="9"/>
    <w:qFormat/>
    <w:pPr>
      <w:keepNext w:val="true"/>
      <w:keepLines/>
      <w:spacing w:before="360" w:after="200"/>
      <w:outlineLvl w:val="1"/>
    </w:pPr>
    <w:rPr>
      <w:rFonts w:ascii="Arial" w:hAnsi="Arial"/>
      <w:sz w:val="34"/>
    </w:rPr>
  </w:style>
  <w:style w:type="paragraph" w:styleId="Heading3">
    <w:name w:val="Heading 3"/>
    <w:basedOn w:val="Normal"/>
    <w:next w:val="Normal"/>
    <w:link w:val="3"/>
    <w:uiPriority w:val="9"/>
    <w:qFormat/>
    <w:pPr>
      <w:spacing w:lineRule="auto" w:line="240" w:before="200" w:after="100"/>
      <w:ind w:left="144"/>
      <w:contextualSpacing/>
      <w:outlineLvl w:val="2"/>
    </w:pPr>
    <w:rPr>
      <w:rFonts w:ascii="Cambria" w:hAnsi="Cambria" w:asciiTheme="majorHAnsi" w:hAnsiTheme="majorHAnsi"/>
      <w:b/>
      <w:color w:themeColor="accent2" w:themeShade="bf" w:val="943634"/>
      <w:sz w:val="22"/>
    </w:rPr>
  </w:style>
  <w:style w:type="paragraph" w:styleId="Heading4">
    <w:name w:val="Heading 4"/>
    <w:basedOn w:val="Normal"/>
    <w:next w:val="Normal"/>
    <w:link w:val="41"/>
    <w:uiPriority w:val="9"/>
    <w:qFormat/>
    <w:pPr>
      <w:keepNext w:val="true"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Heading5">
    <w:name w:val="Heading 5"/>
    <w:basedOn w:val="Normal"/>
    <w:next w:val="Normal"/>
    <w:link w:val="5"/>
    <w:uiPriority w:val="9"/>
    <w:qFormat/>
    <w:pPr>
      <w:keepNext w:val="true"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link w:val="61"/>
    <w:uiPriority w:val="9"/>
    <w:qFormat/>
    <w:pPr>
      <w:keepNext w:val="true"/>
      <w:keepLines/>
      <w:spacing w:before="40" w:after="0"/>
      <w:outlineLvl w:val="5"/>
    </w:pPr>
    <w:rPr>
      <w:rFonts w:ascii="Cambria" w:hAnsi="Cambria" w:asciiTheme="majorHAnsi" w:hAnsiTheme="majorHAnsi"/>
      <w:color w:themeColor="accent1" w:themeShade="7f" w:val="243F60"/>
    </w:rPr>
  </w:style>
  <w:style w:type="paragraph" w:styleId="Heading7">
    <w:name w:val="Heading 7"/>
    <w:basedOn w:val="Normal"/>
    <w:next w:val="Normal"/>
    <w:link w:val="7"/>
    <w:uiPriority w:val="9"/>
    <w:qFormat/>
    <w:pPr>
      <w:keepNext w:val="true"/>
      <w:keepLines/>
      <w:spacing w:before="320" w:after="200"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link w:val="8"/>
    <w:uiPriority w:val="9"/>
    <w:qFormat/>
    <w:pPr>
      <w:keepNext w:val="true"/>
      <w:keepLines/>
      <w:spacing w:before="320" w:after="200"/>
      <w:outlineLvl w:val="7"/>
    </w:pPr>
    <w:rPr>
      <w:rFonts w:ascii="Arial" w:hAnsi="Arial"/>
      <w:sz w:val="22"/>
    </w:rPr>
  </w:style>
  <w:style w:type="paragraph" w:styleId="Heading9">
    <w:name w:val="Heading 9"/>
    <w:basedOn w:val="Normal"/>
    <w:next w:val="Normal"/>
    <w:link w:val="9"/>
    <w:uiPriority w:val="9"/>
    <w:qFormat/>
    <w:pPr>
      <w:keepNext w:val="true"/>
      <w:keepLines/>
      <w:spacing w:before="320" w:after="200"/>
      <w:outlineLvl w:val="8"/>
    </w:pPr>
    <w:rPr>
      <w:rFonts w:ascii="Arial" w:hAnsi="Arial"/>
      <w:sz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link w:val="111"/>
    <w:qFormat/>
    <w:rPr>
      <w:i/>
      <w:sz w:val="20"/>
    </w:rPr>
  </w:style>
  <w:style w:type="character" w:styleId="apple-converted-space" w:customStyle="1">
    <w:name w:val="apple-converted-space"/>
    <w:basedOn w:val="17"/>
    <w:link w:val="apple-converted-space1"/>
    <w:qFormat/>
    <w:rPr/>
  </w:style>
  <w:style w:type="character" w:styleId="2" w:customStyle="1">
    <w:name w:val="Оглавление 2 Знак"/>
    <w:basedOn w:val="1"/>
    <w:qFormat/>
    <w:rPr>
      <w:i/>
      <w:sz w:val="20"/>
    </w:rPr>
  </w:style>
  <w:style w:type="character" w:styleId="Heading6Char" w:customStyle="1">
    <w:name w:val="Heading 6 Char"/>
    <w:basedOn w:val="17"/>
    <w:link w:val="Heading6Char1"/>
    <w:qFormat/>
    <w:rPr>
      <w:rFonts w:ascii="Arial" w:hAnsi="Arial"/>
      <w:b/>
    </w:rPr>
  </w:style>
  <w:style w:type="character" w:styleId="21" w:customStyle="1">
    <w:name w:val="Цитата 2 Знак"/>
    <w:basedOn w:val="1"/>
    <w:link w:val="Quote"/>
    <w:qFormat/>
    <w:rPr>
      <w:i/>
      <w:sz w:val="20"/>
    </w:rPr>
  </w:style>
  <w:style w:type="character" w:styleId="4" w:customStyle="1">
    <w:name w:val="Оглавление 4 Знак"/>
    <w:basedOn w:val="1"/>
    <w:qFormat/>
    <w:rPr>
      <w:i/>
      <w:sz w:val="20"/>
    </w:rPr>
  </w:style>
  <w:style w:type="character" w:styleId="7" w:customStyle="1">
    <w:name w:val="Заголовок 7 Знак"/>
    <w:basedOn w:val="1"/>
    <w:qFormat/>
    <w:rPr>
      <w:rFonts w:ascii="Arial" w:hAnsi="Arial"/>
      <w:b/>
      <w:i/>
      <w:sz w:val="22"/>
    </w:rPr>
  </w:style>
  <w:style w:type="character" w:styleId="6" w:customStyle="1">
    <w:name w:val="Оглавление 6 Знак"/>
    <w:basedOn w:val="1"/>
    <w:qFormat/>
    <w:rPr>
      <w:i/>
      <w:sz w:val="20"/>
    </w:rPr>
  </w:style>
  <w:style w:type="character" w:styleId="71" w:customStyle="1">
    <w:name w:val="Оглавление 7 Знак"/>
    <w:basedOn w:val="1"/>
    <w:qFormat/>
    <w:rPr>
      <w:i/>
      <w:sz w:val="20"/>
    </w:rPr>
  </w:style>
  <w:style w:type="character" w:styleId="Style5" w:customStyle="1">
    <w:name w:val="Выделенная цитата Знак"/>
    <w:basedOn w:val="1"/>
    <w:link w:val="IntenseQuote"/>
    <w:qFormat/>
    <w:rPr>
      <w:i/>
      <w:sz w:val="20"/>
    </w:rPr>
  </w:style>
  <w:style w:type="character" w:styleId="11" w:customStyle="1">
    <w:name w:val="Строгий1"/>
    <w:link w:val="112"/>
    <w:qFormat/>
    <w:rPr>
      <w:b/>
    </w:rPr>
  </w:style>
  <w:style w:type="character" w:styleId="3" w:customStyle="1">
    <w:name w:val="Заголовок 3 Знак"/>
    <w:basedOn w:val="1"/>
    <w:qFormat/>
    <w:rPr>
      <w:rFonts w:ascii="Cambria" w:hAnsi="Cambria" w:asciiTheme="majorHAnsi" w:hAnsiTheme="majorHAnsi"/>
      <w:b/>
      <w:i/>
      <w:color w:themeColor="accent2" w:themeShade="bf" w:val="943634"/>
      <w:sz w:val="22"/>
    </w:rPr>
  </w:style>
  <w:style w:type="character" w:styleId="Style6" w:customStyle="1">
    <w:name w:val="Нижний колонтитул Знак"/>
    <w:basedOn w:val="1"/>
    <w:qFormat/>
    <w:rPr>
      <w:i/>
      <w:sz w:val="20"/>
    </w:rPr>
  </w:style>
  <w:style w:type="character" w:styleId="12" w:customStyle="1">
    <w:name w:val="Гиперссылка1"/>
    <w:basedOn w:val="17"/>
    <w:link w:val="113"/>
    <w:qFormat/>
    <w:rPr>
      <w:color w:themeColor="hyperlink" w:val="0000FF"/>
      <w:u w:val="single"/>
    </w:rPr>
  </w:style>
  <w:style w:type="character" w:styleId="13" w:customStyle="1">
    <w:name w:val="Знак концевой сноски1"/>
    <w:basedOn w:val="17"/>
    <w:link w:val="114"/>
    <w:qFormat/>
    <w:rPr>
      <w:vertAlign w:val="superscript"/>
    </w:rPr>
  </w:style>
  <w:style w:type="character" w:styleId="Style7" w:customStyle="1">
    <w:name w:val="Перечень рисунков Знак"/>
    <w:basedOn w:val="1"/>
    <w:qFormat/>
    <w:rPr>
      <w:i/>
      <w:sz w:val="20"/>
    </w:rPr>
  </w:style>
  <w:style w:type="character" w:styleId="Style8" w:customStyle="1">
    <w:name w:val="Название объекта Знак"/>
    <w:basedOn w:val="1"/>
    <w:qFormat/>
    <w:rPr>
      <w:b/>
      <w:i/>
      <w:color w:themeColor="accent1" w:val="4F81BD"/>
      <w:sz w:val="18"/>
    </w:rPr>
  </w:style>
  <w:style w:type="character" w:styleId="9" w:customStyle="1">
    <w:name w:val="Заголовок 9 Знак"/>
    <w:basedOn w:val="1"/>
    <w:qFormat/>
    <w:rPr>
      <w:rFonts w:ascii="Arial" w:hAnsi="Arial"/>
      <w:i/>
      <w:sz w:val="21"/>
    </w:rPr>
  </w:style>
  <w:style w:type="character" w:styleId="CaptionChar" w:customStyle="1">
    <w:name w:val="Caption Char"/>
    <w:link w:val="CaptionChar1"/>
    <w:qFormat/>
    <w:rPr/>
  </w:style>
  <w:style w:type="character" w:styleId="Style9" w:customStyle="1">
    <w:name w:val="Основной текст Знак"/>
    <w:basedOn w:val="1"/>
    <w:qFormat/>
    <w:rPr>
      <w:rFonts w:ascii="Times New Roman" w:hAnsi="Times New Roman"/>
      <w:i w:val="false"/>
      <w:sz w:val="24"/>
    </w:rPr>
  </w:style>
  <w:style w:type="character" w:styleId="Style10" w:customStyle="1">
    <w:name w:val="Текст концевой сноски Знак"/>
    <w:basedOn w:val="1"/>
    <w:qFormat/>
    <w:rPr>
      <w:i/>
      <w:sz w:val="20"/>
    </w:rPr>
  </w:style>
  <w:style w:type="character" w:styleId="Style11" w:customStyle="1">
    <w:name w:val="Абзац списка Знак"/>
    <w:basedOn w:val="1"/>
    <w:link w:val="ListParagraph"/>
    <w:qFormat/>
    <w:rPr>
      <w:i/>
      <w:sz w:val="20"/>
    </w:rPr>
  </w:style>
  <w:style w:type="character" w:styleId="Style12" w:customStyle="1">
    <w:name w:val="Заголовок оглавления Знак"/>
    <w:qFormat/>
    <w:rPr/>
  </w:style>
  <w:style w:type="character" w:styleId="31" w:customStyle="1">
    <w:name w:val="Оглавление 3 Знак"/>
    <w:basedOn w:val="1"/>
    <w:qFormat/>
    <w:rPr>
      <w:i/>
      <w:sz w:val="20"/>
    </w:rPr>
  </w:style>
  <w:style w:type="character" w:styleId="5" w:customStyle="1">
    <w:name w:val="Заголовок 5 Знак"/>
    <w:basedOn w:val="1"/>
    <w:qFormat/>
    <w:rPr>
      <w:rFonts w:ascii="Arial" w:hAnsi="Arial"/>
      <w:b/>
      <w:i/>
      <w:sz w:val="24"/>
    </w:rPr>
  </w:style>
  <w:style w:type="character" w:styleId="14" w:customStyle="1">
    <w:name w:val="Выделение1"/>
    <w:basedOn w:val="17"/>
    <w:link w:val="116"/>
    <w:qFormat/>
    <w:rPr>
      <w:i/>
    </w:rPr>
  </w:style>
  <w:style w:type="character" w:styleId="15" w:customStyle="1">
    <w:name w:val="Заголовок 1 Знак"/>
    <w:basedOn w:val="1"/>
    <w:qFormat/>
    <w:rPr>
      <w:rFonts w:ascii="Arial" w:hAnsi="Arial"/>
      <w:i/>
      <w:sz w:val="40"/>
    </w:rPr>
  </w:style>
  <w:style w:type="character" w:styleId="InternetLink" w:customStyle="1">
    <w:name w:val="Internet Link"/>
    <w:link w:val="23"/>
    <w:qFormat/>
    <w:rPr>
      <w:color w:val="0000FF"/>
      <w:u w:val="single"/>
    </w:rPr>
  </w:style>
  <w:style w:type="character" w:styleId="Footnote" w:customStyle="1">
    <w:name w:val="Footnote"/>
    <w:basedOn w:val="1"/>
    <w:link w:val="Footnote1"/>
    <w:qFormat/>
    <w:rPr>
      <w:i/>
      <w:sz w:val="18"/>
    </w:rPr>
  </w:style>
  <w:style w:type="character" w:styleId="8" w:customStyle="1">
    <w:name w:val="Заголовок 8 Знак"/>
    <w:basedOn w:val="1"/>
    <w:qFormat/>
    <w:rPr>
      <w:rFonts w:ascii="Arial" w:hAnsi="Arial"/>
      <w:i/>
      <w:sz w:val="22"/>
    </w:rPr>
  </w:style>
  <w:style w:type="character" w:styleId="16" w:customStyle="1">
    <w:name w:val="Оглавление 1 Знак"/>
    <w:basedOn w:val="1"/>
    <w:qFormat/>
    <w:rPr>
      <w:i/>
      <w:sz w:val="20"/>
    </w:rPr>
  </w:style>
  <w:style w:type="character" w:styleId="HeaderandFooter" w:customStyle="1">
    <w:name w:val="Header and Footer"/>
    <w:link w:val="HeaderandFooter1"/>
    <w:qFormat/>
    <w:rPr>
      <w:rFonts w:ascii="XO Thames" w:hAnsi="XO Thames"/>
      <w:sz w:val="20"/>
    </w:rPr>
  </w:style>
  <w:style w:type="character" w:styleId="Style13" w:customStyle="1">
    <w:name w:val="Текст выноски Знак"/>
    <w:basedOn w:val="1"/>
    <w:link w:val="BalloonText"/>
    <w:qFormat/>
    <w:rPr>
      <w:rFonts w:ascii="Segoe UI" w:hAnsi="Segoe UI"/>
      <w:i/>
      <w:sz w:val="18"/>
    </w:rPr>
  </w:style>
  <w:style w:type="character" w:styleId="91" w:customStyle="1">
    <w:name w:val="Оглавление 9 Знак"/>
    <w:basedOn w:val="1"/>
    <w:qFormat/>
    <w:rPr>
      <w:i/>
      <w:sz w:val="20"/>
    </w:rPr>
  </w:style>
  <w:style w:type="character" w:styleId="17" w:customStyle="1">
    <w:name w:val="Основной шрифт абзаца1"/>
    <w:link w:val="115"/>
    <w:qFormat/>
    <w:rPr/>
  </w:style>
  <w:style w:type="character" w:styleId="81" w:customStyle="1">
    <w:name w:val="Оглавление 8 Знак"/>
    <w:basedOn w:val="1"/>
    <w:qFormat/>
    <w:rPr>
      <w:i/>
      <w:sz w:val="20"/>
    </w:rPr>
  </w:style>
  <w:style w:type="character" w:styleId="18" w:customStyle="1">
    <w:name w:val="Знак сноски1"/>
    <w:basedOn w:val="17"/>
    <w:qFormat/>
    <w:rPr>
      <w:vertAlign w:val="superscript"/>
    </w:rPr>
  </w:style>
  <w:style w:type="character" w:styleId="51" w:customStyle="1">
    <w:name w:val="Оглавление 5 Знак"/>
    <w:basedOn w:val="1"/>
    <w:qFormat/>
    <w:rPr>
      <w:i/>
      <w:sz w:val="20"/>
    </w:rPr>
  </w:style>
  <w:style w:type="character" w:styleId="gdlr-core-icon-list-content" w:customStyle="1">
    <w:name w:val="gdlr-core-icon-list-content"/>
    <w:basedOn w:val="17"/>
    <w:link w:val="gdlr-core-icon-list-content1"/>
    <w:qFormat/>
    <w:rPr/>
  </w:style>
  <w:style w:type="character" w:styleId="TitleChar" w:customStyle="1">
    <w:name w:val="Title Char"/>
    <w:basedOn w:val="17"/>
    <w:link w:val="TitleChar1"/>
    <w:qFormat/>
    <w:rPr>
      <w:sz w:val="48"/>
    </w:rPr>
  </w:style>
  <w:style w:type="character" w:styleId="SubtitleChar" w:customStyle="1">
    <w:name w:val="Subtitle Char"/>
    <w:basedOn w:val="17"/>
    <w:link w:val="SubtitleChar1"/>
    <w:qFormat/>
    <w:rPr>
      <w:sz w:val="24"/>
    </w:rPr>
  </w:style>
  <w:style w:type="character" w:styleId="FooterChar" w:customStyle="1">
    <w:name w:val="Footer Char"/>
    <w:basedOn w:val="17"/>
    <w:link w:val="FooterChar1"/>
    <w:qFormat/>
    <w:rPr/>
  </w:style>
  <w:style w:type="character" w:styleId="Style14" w:customStyle="1">
    <w:name w:val="Подзаголовок Знак"/>
    <w:basedOn w:val="1"/>
    <w:qFormat/>
    <w:rPr>
      <w:rFonts w:ascii="Cambria" w:hAnsi="Cambria" w:asciiTheme="majorHAnsi" w:hAnsiTheme="majorHAnsi"/>
      <w:i/>
      <w:color w:themeColor="accent2" w:themeShade="7f" w:val="622423"/>
      <w:sz w:val="24"/>
    </w:rPr>
  </w:style>
  <w:style w:type="character" w:styleId="Style15" w:customStyle="1">
    <w:name w:val="Верхний колонтитул Знак"/>
    <w:basedOn w:val="1"/>
    <w:qFormat/>
    <w:rPr>
      <w:i/>
      <w:sz w:val="20"/>
    </w:rPr>
  </w:style>
  <w:style w:type="character" w:styleId="toc10" w:customStyle="1">
    <w:name w:val="toc 10"/>
    <w:link w:val="toc101"/>
    <w:qFormat/>
    <w:rPr/>
  </w:style>
  <w:style w:type="character" w:styleId="19" w:customStyle="1">
    <w:name w:val="Сильное выделение1"/>
    <w:qFormat/>
    <w:rPr>
      <w:rFonts w:ascii="Cambria" w:hAnsi="Cambria" w:asciiTheme="majorHAnsi" w:hAnsiTheme="majorHAnsi"/>
      <w:b/>
      <w:i/>
      <w:color w:themeColor="background1" w:val="FFFFFF"/>
      <w:shd w:fill="C0504D" w:val="clear"/>
    </w:rPr>
  </w:style>
  <w:style w:type="character" w:styleId="Style16" w:customStyle="1">
    <w:name w:val="Заголовок Знак"/>
    <w:basedOn w:val="1"/>
    <w:qFormat/>
    <w:rPr>
      <w:rFonts w:ascii="Cambria" w:hAnsi="Cambria" w:asciiTheme="majorHAnsi" w:hAnsiTheme="majorHAnsi"/>
      <w:i/>
      <w:color w:themeColor="background1" w:val="FFFFFF"/>
      <w:spacing w:val="10"/>
      <w:sz w:val="48"/>
    </w:rPr>
  </w:style>
  <w:style w:type="character" w:styleId="41" w:customStyle="1">
    <w:name w:val="Заголовок 4 Знак"/>
    <w:basedOn w:val="1"/>
    <w:qFormat/>
    <w:rPr>
      <w:rFonts w:ascii="Arial" w:hAnsi="Arial"/>
      <w:b/>
      <w:i/>
      <w:sz w:val="26"/>
    </w:rPr>
  </w:style>
  <w:style w:type="character" w:styleId="22" w:customStyle="1">
    <w:name w:val="Заголовок 2 Знак"/>
    <w:basedOn w:val="1"/>
    <w:qFormat/>
    <w:rPr>
      <w:rFonts w:ascii="Arial" w:hAnsi="Arial"/>
      <w:i/>
      <w:sz w:val="34"/>
    </w:rPr>
  </w:style>
  <w:style w:type="character" w:styleId="Style17" w:customStyle="1">
    <w:name w:val="Обычный (Интернет) Знак"/>
    <w:basedOn w:val="1"/>
    <w:link w:val="NormalWeb"/>
    <w:qFormat/>
    <w:rPr>
      <w:rFonts w:ascii="Times New Roman" w:hAnsi="Times New Roman"/>
      <w:i w:val="false"/>
      <w:sz w:val="24"/>
    </w:rPr>
  </w:style>
  <w:style w:type="character" w:styleId="Heading3Char" w:customStyle="1">
    <w:name w:val="Heading 3 Char"/>
    <w:basedOn w:val="17"/>
    <w:link w:val="Heading3Char1"/>
    <w:qFormat/>
    <w:rPr>
      <w:rFonts w:ascii="Arial" w:hAnsi="Arial"/>
      <w:sz w:val="30"/>
    </w:rPr>
  </w:style>
  <w:style w:type="character" w:styleId="61" w:customStyle="1">
    <w:name w:val="Заголовок 6 Знак"/>
    <w:basedOn w:val="1"/>
    <w:qFormat/>
    <w:rPr>
      <w:rFonts w:ascii="Cambria" w:hAnsi="Cambria" w:asciiTheme="majorHAnsi" w:hAnsiTheme="majorHAnsi"/>
      <w:i/>
      <w:color w:themeColor="accent1" w:themeShade="7f" w:val="243F60"/>
      <w:sz w:val="20"/>
    </w:rPr>
  </w:style>
  <w:style w:type="character" w:styleId="Style18" w:customStyle="1">
    <w:name w:val="Без интервала Знак"/>
    <w:link w:val="NoSpacing"/>
    <w:qFormat/>
    <w:rPr/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Style9"/>
    <w:pPr>
      <w:widowControl w:val="false"/>
      <w:spacing w:lineRule="auto" w:line="240" w:before="0" w:after="0"/>
    </w:pPr>
    <w:rPr>
      <w:rFonts w:ascii="Times New Roman" w:hAnsi="Times New Roman"/>
      <w:i w:val="false"/>
      <w:sz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next w:val="Normal"/>
    <w:link w:val="Style8"/>
    <w:qFormat/>
    <w:pPr>
      <w:spacing w:lineRule="auto" w:line="276"/>
    </w:pPr>
    <w:rPr>
      <w:b/>
      <w:color w:themeColor="accent1" w:val="4F81BD"/>
      <w:sz w:val="18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link w:val="Style16"/>
    <w:uiPriority w:val="10"/>
    <w:qFormat/>
    <w:pPr>
      <w:spacing w:lineRule="auto" w:line="240" w:before="0" w:after="0"/>
      <w:jc w:val="center"/>
    </w:pPr>
    <w:rPr>
      <w:rFonts w:ascii="Cambria" w:hAnsi="Cambria" w:asciiTheme="majorHAnsi" w:hAnsiTheme="majorHAnsi"/>
      <w:color w:themeColor="background1" w:val="FFFFFF"/>
      <w:spacing w:val="10"/>
      <w:sz w:val="48"/>
    </w:rPr>
  </w:style>
  <w:style w:type="paragraph" w:styleId="IndexHeading">
    <w:name w:val="Index Heading"/>
    <w:basedOn w:val="Title"/>
    <w:pPr/>
    <w:rPr/>
  </w:style>
  <w:style w:type="paragraph" w:styleId="111" w:customStyle="1">
    <w:name w:val="Обычный11"/>
    <w:link w:val="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i/>
      <w:color w:val="000000"/>
      <w:kern w:val="0"/>
      <w:sz w:val="20"/>
      <w:szCs w:val="20"/>
      <w:lang w:val="ru-RU" w:eastAsia="ru-RU" w:bidi="ar-SA"/>
    </w:rPr>
  </w:style>
  <w:style w:type="paragraph" w:styleId="apple-converted-space1" w:customStyle="1">
    <w:name w:val="apple-converted-space1"/>
    <w:basedOn w:val="115"/>
    <w:link w:val="apple-converted-space"/>
    <w:qFormat/>
    <w:pPr/>
    <w:rPr/>
  </w:style>
  <w:style w:type="paragraph" w:styleId="TOC2">
    <w:name w:val="TOC 2"/>
    <w:basedOn w:val="Normal"/>
    <w:next w:val="Normal"/>
    <w:link w:val="2"/>
    <w:uiPriority w:val="39"/>
    <w:pPr>
      <w:spacing w:before="0" w:after="57"/>
      <w:ind w:left="283"/>
    </w:pPr>
    <w:rPr/>
  </w:style>
  <w:style w:type="paragraph" w:styleId="Heading6Char1" w:customStyle="1">
    <w:name w:val="Heading 6 Char1"/>
    <w:basedOn w:val="115"/>
    <w:link w:val="Heading6Char"/>
    <w:qFormat/>
    <w:pPr/>
    <w:rPr>
      <w:rFonts w:ascii="Arial" w:hAnsi="Arial"/>
      <w:b/>
    </w:rPr>
  </w:style>
  <w:style w:type="paragraph" w:styleId="Quote">
    <w:name w:val="Quote"/>
    <w:basedOn w:val="Normal"/>
    <w:next w:val="Normal"/>
    <w:link w:val="21"/>
    <w:qFormat/>
    <w:pPr>
      <w:ind w:left="720" w:right="720"/>
    </w:pPr>
    <w:rPr/>
  </w:style>
  <w:style w:type="paragraph" w:styleId="TOC4">
    <w:name w:val="TOC 4"/>
    <w:basedOn w:val="Normal"/>
    <w:next w:val="Normal"/>
    <w:link w:val="4"/>
    <w:uiPriority w:val="39"/>
    <w:pPr>
      <w:spacing w:before="0" w:after="57"/>
      <w:ind w:left="850"/>
    </w:pPr>
    <w:rPr/>
  </w:style>
  <w:style w:type="paragraph" w:styleId="TOC6">
    <w:name w:val="TOC 6"/>
    <w:basedOn w:val="Normal"/>
    <w:next w:val="Normal"/>
    <w:link w:val="6"/>
    <w:uiPriority w:val="39"/>
    <w:pPr>
      <w:spacing w:before="0" w:after="57"/>
      <w:ind w:left="1417"/>
    </w:pPr>
    <w:rPr/>
  </w:style>
  <w:style w:type="paragraph" w:styleId="TOC7">
    <w:name w:val="TOC 7"/>
    <w:basedOn w:val="Normal"/>
    <w:next w:val="Normal"/>
    <w:link w:val="71"/>
    <w:uiPriority w:val="39"/>
    <w:pPr>
      <w:spacing w:before="0" w:after="57"/>
      <w:ind w:left="1701"/>
    </w:pPr>
    <w:rPr/>
  </w:style>
  <w:style w:type="paragraph" w:styleId="IntenseQuote">
    <w:name w:val="Intense Quote"/>
    <w:basedOn w:val="Normal"/>
    <w:next w:val="Normal"/>
    <w:link w:val="Style5"/>
    <w:qFormat/>
    <w:pPr>
      <w:ind w:left="720" w:right="720"/>
    </w:pPr>
    <w:rPr/>
  </w:style>
  <w:style w:type="paragraph" w:styleId="112" w:customStyle="1">
    <w:name w:val="Строгий11"/>
    <w:link w:val="1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b/>
      <w:color w:val="000000"/>
      <w:kern w:val="0"/>
      <w:sz w:val="22"/>
      <w:szCs w:val="20"/>
      <w:lang w:val="ru-RU" w:eastAsia="ru-RU" w:bidi="ar-SA"/>
    </w:rPr>
  </w:style>
  <w:style w:type="paragraph" w:styleId="HeaderandFooter1" w:customStyle="1">
    <w:name w:val="Header and Footer1"/>
    <w:link w:val="HeaderandFooter"/>
    <w:qFormat/>
    <w:pPr>
      <w:widowControl/>
      <w:suppressAutoHyphens w:val="true"/>
      <w:bidi w:val="0"/>
      <w:spacing w:lineRule="auto" w:line="360" w:before="0" w:after="200"/>
      <w:jc w:val="left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erandFooter2" w:customStyle="1">
    <w:name w:val="Header and Footer2"/>
    <w:basedOn w:val="Normal"/>
    <w:qFormat/>
    <w:pPr/>
    <w:rPr/>
  </w:style>
  <w:style w:type="paragraph" w:styleId="HeaderandFooter3" w:customStyle="1">
    <w:name w:val="Header and Footer3"/>
    <w:basedOn w:val="Normal"/>
    <w:qFormat/>
    <w:pPr/>
    <w:rPr/>
  </w:style>
  <w:style w:type="paragraph" w:styleId="HeaderandFooter4" w:customStyle="1">
    <w:name w:val="Header and Footer4"/>
    <w:basedOn w:val="Normal"/>
    <w:qFormat/>
    <w:pPr/>
    <w:rPr/>
  </w:style>
  <w:style w:type="paragraph" w:styleId="HeaderandFooter5" w:customStyle="1">
    <w:name w:val="Header and Footer5"/>
    <w:basedOn w:val="Normal"/>
    <w:qFormat/>
    <w:pPr/>
    <w:rPr/>
  </w:style>
  <w:style w:type="paragraph" w:styleId="HeaderandFooter6" w:customStyle="1">
    <w:name w:val="Header and Footer6"/>
    <w:basedOn w:val="Normal"/>
    <w:qFormat/>
    <w:pPr/>
    <w:rPr/>
  </w:style>
  <w:style w:type="paragraph" w:styleId="HeaderandFooter7" w:customStyle="1">
    <w:name w:val="Header and Footer7"/>
    <w:basedOn w:val="Normal"/>
    <w:qFormat/>
    <w:pPr/>
    <w:rPr/>
  </w:style>
  <w:style w:type="paragraph" w:styleId="HeaderandFooter8">
    <w:name w:val="Header and Footer8"/>
    <w:basedOn w:val="Normal"/>
    <w:qFormat/>
    <w:pPr/>
    <w:rPr/>
  </w:style>
  <w:style w:type="paragraph" w:styleId="Footer">
    <w:name w:val="Footer"/>
    <w:basedOn w:val="Normal"/>
    <w:link w:val="Style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13" w:customStyle="1">
    <w:name w:val="Гиперссылка11"/>
    <w:basedOn w:val="115"/>
    <w:link w:val="12"/>
    <w:qFormat/>
    <w:pPr/>
    <w:rPr>
      <w:color w:themeColor="hyperlink" w:val="0000FF"/>
      <w:u w:val="single"/>
    </w:rPr>
  </w:style>
  <w:style w:type="paragraph" w:styleId="114" w:customStyle="1">
    <w:name w:val="Знак концевой сноски11"/>
    <w:basedOn w:val="115"/>
    <w:link w:val="13"/>
    <w:qFormat/>
    <w:pPr/>
    <w:rPr>
      <w:vertAlign w:val="superscript"/>
    </w:rPr>
  </w:style>
  <w:style w:type="paragraph" w:styleId="TableofFigures">
    <w:name w:val="Table of Figures"/>
    <w:basedOn w:val="Normal"/>
    <w:next w:val="Normal"/>
    <w:link w:val="Style7"/>
    <w:pPr>
      <w:spacing w:before="0" w:after="0"/>
    </w:pPr>
    <w:rPr/>
  </w:style>
  <w:style w:type="paragraph" w:styleId="CaptionChar1" w:customStyle="1">
    <w:name w:val="Caption Char1"/>
    <w:link w:val="CaptionChar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EndnoteText">
    <w:name w:val="Endnote Text"/>
    <w:basedOn w:val="Normal"/>
    <w:link w:val="Style10"/>
    <w:pPr>
      <w:spacing w:lineRule="auto" w:line="240" w:before="0" w:after="0"/>
    </w:pPr>
    <w:rPr/>
  </w:style>
  <w:style w:type="paragraph" w:styleId="115" w:customStyle="1">
    <w:name w:val="Основной шрифт абзаца11"/>
    <w:link w:val="17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link w:val="Style11"/>
    <w:qFormat/>
    <w:pPr>
      <w:spacing w:before="0" w:after="200"/>
      <w:ind w:left="720"/>
      <w:contextualSpacing/>
    </w:pPr>
    <w:rPr/>
  </w:style>
  <w:style w:type="paragraph" w:styleId="TOCHeading">
    <w:name w:val="TOC Heading"/>
    <w:link w:val="Style12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3">
    <w:name w:val="TOC 3"/>
    <w:basedOn w:val="Normal"/>
    <w:next w:val="Normal"/>
    <w:link w:val="31"/>
    <w:uiPriority w:val="39"/>
    <w:pPr>
      <w:spacing w:before="0" w:after="57"/>
      <w:ind w:left="567"/>
    </w:pPr>
    <w:rPr/>
  </w:style>
  <w:style w:type="paragraph" w:styleId="116" w:customStyle="1">
    <w:name w:val="Выделение11"/>
    <w:basedOn w:val="115"/>
    <w:link w:val="14"/>
    <w:qFormat/>
    <w:pPr/>
    <w:rPr>
      <w:i/>
    </w:rPr>
  </w:style>
  <w:style w:type="paragraph" w:styleId="23" w:customStyle="1">
    <w:name w:val="Гиперссылка2"/>
    <w:link w:val="InternetLink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FF"/>
      <w:kern w:val="0"/>
      <w:sz w:val="22"/>
      <w:szCs w:val="20"/>
      <w:u w:val="single"/>
      <w:lang w:val="ru-RU" w:eastAsia="ru-RU" w:bidi="ar-SA"/>
    </w:rPr>
  </w:style>
  <w:style w:type="paragraph" w:styleId="Footnote1" w:customStyle="1">
    <w:name w:val="Footnote1"/>
    <w:basedOn w:val="Normal"/>
    <w:link w:val="Footnote"/>
    <w:qFormat/>
    <w:pPr>
      <w:spacing w:lineRule="auto" w:line="240" w:before="0" w:after="40"/>
    </w:pPr>
    <w:rPr>
      <w:sz w:val="18"/>
    </w:rPr>
  </w:style>
  <w:style w:type="paragraph" w:styleId="TOC1">
    <w:name w:val="TOC 1"/>
    <w:basedOn w:val="Normal"/>
    <w:next w:val="Normal"/>
    <w:link w:val="16"/>
    <w:uiPriority w:val="39"/>
    <w:pPr>
      <w:spacing w:before="0" w:after="57"/>
    </w:pPr>
    <w:rPr/>
  </w:style>
  <w:style w:type="paragraph" w:styleId="BalloonText">
    <w:name w:val="Balloon Text"/>
    <w:basedOn w:val="Normal"/>
    <w:link w:val="Style13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TOC9">
    <w:name w:val="TOC 9"/>
    <w:basedOn w:val="Normal"/>
    <w:next w:val="Normal"/>
    <w:link w:val="91"/>
    <w:uiPriority w:val="39"/>
    <w:pPr>
      <w:spacing w:before="0" w:after="57"/>
      <w:ind w:left="2268"/>
    </w:pPr>
    <w:rPr/>
  </w:style>
  <w:style w:type="paragraph" w:styleId="TOC8">
    <w:name w:val="TOC 8"/>
    <w:basedOn w:val="Normal"/>
    <w:next w:val="Normal"/>
    <w:link w:val="81"/>
    <w:uiPriority w:val="39"/>
    <w:pPr>
      <w:spacing w:before="0" w:after="57"/>
      <w:ind w:left="1984"/>
    </w:pPr>
    <w:rPr/>
  </w:style>
  <w:style w:type="paragraph" w:styleId="117" w:customStyle="1">
    <w:name w:val="Знак сноски11"/>
    <w:basedOn w:val="115"/>
    <w:qFormat/>
    <w:pPr/>
    <w:rPr>
      <w:vertAlign w:val="superscript"/>
    </w:rPr>
  </w:style>
  <w:style w:type="paragraph" w:styleId="TOC5">
    <w:name w:val="TOC 5"/>
    <w:basedOn w:val="Normal"/>
    <w:next w:val="Normal"/>
    <w:link w:val="51"/>
    <w:uiPriority w:val="39"/>
    <w:pPr>
      <w:spacing w:before="0" w:after="57"/>
      <w:ind w:left="1134"/>
    </w:pPr>
    <w:rPr/>
  </w:style>
  <w:style w:type="paragraph" w:styleId="gdlr-core-icon-list-content1" w:customStyle="1">
    <w:name w:val="gdlr-core-icon-list-content1"/>
    <w:basedOn w:val="115"/>
    <w:link w:val="gdlr-core-icon-list-content"/>
    <w:qFormat/>
    <w:pPr/>
    <w:rPr/>
  </w:style>
  <w:style w:type="paragraph" w:styleId="TitleChar1" w:customStyle="1">
    <w:name w:val="Title Char1"/>
    <w:basedOn w:val="115"/>
    <w:link w:val="TitleChar"/>
    <w:qFormat/>
    <w:pPr/>
    <w:rPr>
      <w:sz w:val="48"/>
    </w:rPr>
  </w:style>
  <w:style w:type="paragraph" w:styleId="SubtitleChar1" w:customStyle="1">
    <w:name w:val="Subtitle Char1"/>
    <w:basedOn w:val="115"/>
    <w:link w:val="SubtitleChar"/>
    <w:qFormat/>
    <w:pPr/>
    <w:rPr>
      <w:sz w:val="24"/>
    </w:rPr>
  </w:style>
  <w:style w:type="paragraph" w:styleId="FooterChar1" w:customStyle="1">
    <w:name w:val="Footer Char1"/>
    <w:basedOn w:val="115"/>
    <w:link w:val="FooterChar"/>
    <w:qFormat/>
    <w:pPr/>
    <w:rPr/>
  </w:style>
  <w:style w:type="paragraph" w:styleId="Subtitle">
    <w:name w:val="Subtitle"/>
    <w:basedOn w:val="Normal"/>
    <w:next w:val="Normal"/>
    <w:link w:val="Style14"/>
    <w:uiPriority w:val="11"/>
    <w:qFormat/>
    <w:pPr>
      <w:spacing w:lineRule="auto" w:line="240" w:before="200" w:after="900"/>
      <w:jc w:val="center"/>
    </w:pPr>
    <w:rPr>
      <w:rFonts w:ascii="Cambria" w:hAnsi="Cambria" w:asciiTheme="majorHAnsi" w:hAnsiTheme="majorHAnsi"/>
      <w:color w:themeColor="accent2" w:themeShade="7f" w:val="622423"/>
      <w:sz w:val="24"/>
    </w:rPr>
  </w:style>
  <w:style w:type="paragraph" w:styleId="Header">
    <w:name w:val="Header"/>
    <w:basedOn w:val="Normal"/>
    <w:link w:val="Style15"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toc101" w:customStyle="1">
    <w:name w:val="toc 101"/>
    <w:next w:val="Normal"/>
    <w:link w:val="toc10"/>
    <w:uiPriority w:val="39"/>
    <w:qFormat/>
    <w:pPr>
      <w:widowControl/>
      <w:suppressAutoHyphens w:val="true"/>
      <w:bidi w:val="0"/>
      <w:spacing w:lineRule="auto" w:line="276" w:before="0" w:after="200"/>
      <w:ind w:left="180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118" w:customStyle="1">
    <w:name w:val="Сильное выделение1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mbria" w:hAnsi="Cambria" w:asciiTheme="majorHAnsi" w:hAnsiTheme="majorHAnsi" w:eastAsia="Times New Roman" w:cs="Times New Roman"/>
      <w:b/>
      <w:i/>
      <w:color w:themeColor="background1" w:val="FFFFFF"/>
      <w:kern w:val="0"/>
      <w:sz w:val="22"/>
      <w:szCs w:val="20"/>
      <w:shd w:fill="C0504D" w:val="clear"/>
      <w:lang w:val="ru-RU" w:eastAsia="ru-RU" w:bidi="ar-SA"/>
    </w:rPr>
  </w:style>
  <w:style w:type="paragraph" w:styleId="NormalWeb">
    <w:name w:val="Normal (Web)"/>
    <w:basedOn w:val="Normal"/>
    <w:link w:val="Style17"/>
    <w:qFormat/>
    <w:pPr>
      <w:spacing w:lineRule="auto" w:line="240" w:beforeAutospacing="1" w:afterAutospacing="1"/>
    </w:pPr>
    <w:rPr>
      <w:rFonts w:ascii="Times New Roman" w:hAnsi="Times New Roman"/>
      <w:i w:val="false"/>
      <w:sz w:val="24"/>
    </w:rPr>
  </w:style>
  <w:style w:type="paragraph" w:styleId="Heading3Char1" w:customStyle="1">
    <w:name w:val="Heading 3 Char1"/>
    <w:basedOn w:val="115"/>
    <w:link w:val="Heading3Char"/>
    <w:qFormat/>
    <w:pPr/>
    <w:rPr>
      <w:rFonts w:ascii="Arial" w:hAnsi="Arial"/>
      <w:sz w:val="30"/>
    </w:rPr>
  </w:style>
  <w:style w:type="paragraph" w:styleId="NoSpacing">
    <w:name w:val="No Spacing"/>
    <w:link w:val="Style18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numbering" w:styleId="Style21" w:customStyle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ListTable2-Accent6">
    <w:name w:val="List Table 2 - Accent 6"/>
    <w:basedOn w:val="a1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</w:style>
  <w:style w:type="table" w:customStyle="1" w:styleId="ListTable7Colorful-Accent4">
    <w:name w:val="List Table 7 Colorful - Accent 4"/>
    <w:basedOn w:val="a1"/>
    <w:tblPr>
      <w:tblBorders>
        <w:right w:val="single" w:color="B2A1C6" w:themeColor="accent4" w:themeTint="9a" w:sz="4" w:space="0"/>
      </w:tblBorders>
    </w:tblPr>
  </w:style>
  <w:style w:type="table" w:customStyle="1" w:styleId="-31">
    <w:name w:val="Список-таблица 31"/>
    <w:basedOn w:val="a1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</w:style>
  <w:style w:type="table" w:customStyle="1" w:styleId="ListTable2-Accent5">
    <w:name w:val="List Table 2 - Accent 5"/>
    <w:basedOn w:val="a1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</w:style>
  <w:style w:type="table" w:customStyle="1" w:styleId="Lined-Accent1">
    <w:name w:val="Lined - Accent 1"/>
    <w:basedOn w:val="a1"/>
    <w:rPr>
      <w:sz w:val="20"/>
    </w:rPr>
  </w:style>
  <w:style w:type="table" w:customStyle="1" w:styleId="GridTable2-Accent4">
    <w:name w:val="Grid Table 2 - Accent 4"/>
    <w:basedOn w:val="a1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</w:style>
  <w:style w:type="table" w:customStyle="1" w:styleId="-61">
    <w:name w:val="Таблица-сетка 6 цветная1"/>
    <w:basedOn w:val="a1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BorderedLined-Accent4">
    <w:name w:val="Bordered &amp; Lined - Accent 4"/>
    <w:basedOn w:val="a1"/>
    <w:rPr>
      <w:sz w:val="20"/>
    </w:rPr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</w:style>
  <w:style w:type="table" w:customStyle="1" w:styleId="Bordered-Accent6">
    <w:name w:val="Bordered - Accent 6"/>
    <w:basedOn w:val="a1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</w:style>
  <w:style w:type="table" w:customStyle="1" w:styleId="GridTable4-Accent4">
    <w:name w:val="Grid Table 4 - Accent 4"/>
    <w:basedOn w:val="a1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</w:style>
  <w:style w:type="table" w:customStyle="1" w:styleId="GridTable5Dark-Accent2">
    <w:name w:val="Grid Table 5 Dark - Accent 2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ListTable5Dark-Accent6">
    <w:name w:val="List Table 5 Dark - Accent 6"/>
    <w:basedOn w:val="a1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</w:style>
  <w:style w:type="table" w:customStyle="1" w:styleId="410">
    <w:name w:val="Таблица простая 41"/>
    <w:basedOn w:val="a1"/>
  </w:style>
  <w:style w:type="table" w:customStyle="1" w:styleId="GridTable7Colorful-Accent5">
    <w:name w:val="Grid Table 7 Colorful - Accent 5"/>
    <w:basedOn w:val="a1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</w:style>
  <w:style w:type="table" w:customStyle="1" w:styleId="Lined-Accent">
    <w:name w:val="Lined - Accent"/>
    <w:basedOn w:val="a1"/>
    <w:rPr>
      <w:sz w:val="20"/>
    </w:rPr>
  </w:style>
  <w:style w:type="table" w:customStyle="1" w:styleId="BorderedLined-Accent5">
    <w:name w:val="Bordered &amp; Lined - Accent 5"/>
    <w:basedOn w:val="a1"/>
    <w:rPr>
      <w:sz w:val="20"/>
    </w:r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</w:style>
  <w:style w:type="table" w:customStyle="1" w:styleId="ListTable3-Accent6">
    <w:name w:val="List Table 3 - Accent 6"/>
    <w:basedOn w:val="a1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</w:style>
  <w:style w:type="table" w:customStyle="1" w:styleId="ListTable7Colorful-Accent3">
    <w:name w:val="List Table 7 Colorful - Accent 3"/>
    <w:basedOn w:val="a1"/>
    <w:tblPr>
      <w:tblBorders>
        <w:right w:val="single" w:color="C3D69B" w:themeColor="accent3" w:themeTint="98" w:sz="4" w:space="0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</w:style>
  <w:style w:type="table" w:customStyle="1" w:styleId="-21">
    <w:name w:val="Список-таблица 21"/>
    <w:basedOn w:val="a1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</w:style>
  <w:style w:type="table" w:customStyle="1" w:styleId="GridTable2-Accent3">
    <w:name w:val="Grid Table 2 - Accent 3"/>
    <w:basedOn w:val="a1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</w:style>
  <w:style w:type="table" w:customStyle="1" w:styleId="GridTable2-Accent5">
    <w:name w:val="Grid Table 2 - Accent 5"/>
    <w:basedOn w:val="a1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</w:style>
  <w:style w:type="table" w:customStyle="1" w:styleId="GridTable4-Accent1">
    <w:name w:val="Grid Table 4 - Accent 1"/>
    <w:basedOn w:val="a1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color="92CCDC" w:themeColor="accent5" w:themeTint="9a" w:sz="4" w:space="0"/>
      </w:tblBorders>
    </w:tblPr>
  </w:style>
  <w:style w:type="table" w:customStyle="1" w:styleId="GridTable2-Accent1">
    <w:name w:val="Grid Table 2 - Accent 1"/>
    <w:basedOn w:val="a1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</w:style>
  <w:style w:type="table" w:customStyle="1" w:styleId="ListTable4-Accent5">
    <w:name w:val="List Table 4 - Accent 5"/>
    <w:basedOn w:val="a1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</w:style>
  <w:style w:type="table" w:customStyle="1" w:styleId="ListTable2-Accent4">
    <w:name w:val="List Table 2 - Accent 4"/>
    <w:basedOn w:val="a1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</w:style>
  <w:style w:type="table" w:customStyle="1" w:styleId="ListTable3-Accent4">
    <w:name w:val="List Table 3 - Accent 4"/>
    <w:basedOn w:val="a1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</w:style>
  <w:style w:type="table" w:customStyle="1" w:styleId="GridTable7Colorful-Accent3">
    <w:name w:val="Grid Table 7 Colorful - Accent 3"/>
    <w:basedOn w:val="a1"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</w:style>
  <w:style w:type="table" w:customStyle="1" w:styleId="ListTable4-Accent6">
    <w:name w:val="List Table 4 - Accent 6"/>
    <w:basedOn w:val="a1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</w:style>
  <w:style w:type="table" w:customStyle="1" w:styleId="Lined-Accent6">
    <w:name w:val="Lined - Accent 6"/>
    <w:basedOn w:val="a1"/>
    <w:rPr>
      <w:sz w:val="20"/>
    </w:rPr>
  </w:style>
  <w:style w:type="table" w:customStyle="1" w:styleId="ListTable6Colorful-Accent6">
    <w:name w:val="List Table 6 Colorful - Accent 6"/>
    <w:basedOn w:val="a1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</w:style>
  <w:style w:type="table" w:customStyle="1" w:styleId="ListTable6Colorful-Accent5">
    <w:name w:val="List Table 6 Colorful - Accent 5"/>
    <w:basedOn w:val="a1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</w:style>
  <w:style w:type="table" w:styleId="aff2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ListTable1Light-Accent4">
    <w:name w:val="List Table 1 Light - Accent 4"/>
    <w:basedOn w:val="a1"/>
  </w:style>
  <w:style w:type="table" w:customStyle="1" w:styleId="ListTable4-Accent1">
    <w:name w:val="List Table 4 - Accent 1"/>
    <w:basedOn w:val="a1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</w:style>
  <w:style w:type="table" w:customStyle="1" w:styleId="ListTable6Colorful-Accent2">
    <w:name w:val="List Table 6 Colorful - Accent 2"/>
    <w:basedOn w:val="a1"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</w:style>
  <w:style w:type="table" w:customStyle="1" w:styleId="GridTable5Dark-Accent4">
    <w:name w:val="Grid Table 5 Dark- Accent 4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</w:style>
  <w:style w:type="table" w:customStyle="1" w:styleId="-41">
    <w:name w:val="Таблица-сетка 41"/>
    <w:basedOn w:val="a1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</w:style>
  <w:style w:type="table" w:customStyle="1" w:styleId="Lined-Accent3">
    <w:name w:val="Lined - Accent 3"/>
    <w:basedOn w:val="a1"/>
    <w:rPr>
      <w:sz w:val="20"/>
    </w:rPr>
  </w:style>
  <w:style w:type="table" w:customStyle="1" w:styleId="Bordered-Accent5">
    <w:name w:val="Bordered - Accent 5"/>
    <w:basedOn w:val="a1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</w:style>
  <w:style w:type="table" w:customStyle="1" w:styleId="Bordered-Accent3">
    <w:name w:val="Bordered - Accent 3"/>
    <w:basedOn w:val="a1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</w:style>
  <w:style w:type="table" w:customStyle="1" w:styleId="ListTable1Light-Accent2">
    <w:name w:val="List Table 1 Light - Accent 2"/>
    <w:basedOn w:val="a1"/>
  </w:style>
  <w:style w:type="table" w:customStyle="1" w:styleId="GridTable4-Accent3">
    <w:name w:val="Grid Table 4 - Accent 3"/>
    <w:basedOn w:val="a1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</w:style>
  <w:style w:type="table" w:customStyle="1" w:styleId="ListTable2-Accent2">
    <w:name w:val="List Table 2 - Accent 2"/>
    <w:basedOn w:val="a1"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</w:style>
  <w:style w:type="table" w:customStyle="1" w:styleId="GridTable3-Accent5">
    <w:name w:val="Grid Table 3 - Accent 5"/>
    <w:basedOn w:val="a1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</w:style>
  <w:style w:type="table" w:customStyle="1" w:styleId="-51">
    <w:name w:val="Таблица-сетка 5 темная1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GridTable7Colorful-Accent2">
    <w:name w:val="Grid Table 7 Colorful - Accent 2"/>
    <w:basedOn w:val="a1"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</w:style>
  <w:style w:type="table" w:customStyle="1" w:styleId="Lined-Accent2">
    <w:name w:val="Lined - Accent 2"/>
    <w:basedOn w:val="a1"/>
    <w:rPr>
      <w:sz w:val="20"/>
    </w:rPr>
  </w:style>
  <w:style w:type="table" w:customStyle="1" w:styleId="ListTable4-Accent2">
    <w:name w:val="List Table 4 - Accent 2"/>
    <w:basedOn w:val="a1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</w:style>
  <w:style w:type="table" w:customStyle="1" w:styleId="ListTable4-Accent4">
    <w:name w:val="List Table 4 - Accent 4"/>
    <w:basedOn w:val="a1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</w:style>
  <w:style w:type="table" w:customStyle="1" w:styleId="ListTable3-Accent1">
    <w:name w:val="List Table 3 - Accent 1"/>
    <w:basedOn w:val="a1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</w:style>
  <w:style w:type="table" w:customStyle="1" w:styleId="GridTable1Light-Accent2">
    <w:name w:val="Grid Table 1 Light - Accent 2"/>
    <w:basedOn w:val="a1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</w:style>
  <w:style w:type="table" w:customStyle="1" w:styleId="GridTable5Dark-Accent1">
    <w:name w:val="Grid Table 5 Dark- Accent 1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210">
    <w:name w:val="Таблица простая 21"/>
    <w:basedOn w:val="a1"/>
    <w:tblPr>
      <w:tblBorders>
        <w:top w:val="single" w:color="000000" w:themeColor="text1" w:sz="4" w:space="0"/>
        <w:left w:val="nil"/>
        <w:bottom w:val="single" w:color="000000" w:themeColor="text1" w:sz="4" w:space="0"/>
        <w:right w:val="nil"/>
      </w:tblBorders>
    </w:tblPr>
  </w:style>
  <w:style w:type="table" w:customStyle="1" w:styleId="GridTable6Colorful-Accent1">
    <w:name w:val="Grid Table 6 Colorful - Accent 1"/>
    <w:basedOn w:val="a1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</w:style>
  <w:style w:type="table" w:customStyle="1" w:styleId="GridTable7Colorful-Accent4">
    <w:name w:val="Grid Table 7 Colorful - Accent 4"/>
    <w:basedOn w:val="a1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</w:style>
  <w:style w:type="table" w:customStyle="1" w:styleId="GridTable6Colorful-Accent4">
    <w:name w:val="Grid Table 6 Colorful - Accent 4"/>
    <w:basedOn w:val="a1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</w:style>
  <w:style w:type="table" w:customStyle="1" w:styleId="-610">
    <w:name w:val="Список-таблица 6 цветная1"/>
    <w:basedOn w:val="a1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</w:style>
  <w:style w:type="table" w:customStyle="1" w:styleId="GridTable4-Accent2">
    <w:name w:val="Grid Table 4 - Accent 2"/>
    <w:basedOn w:val="a1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</w:style>
  <w:style w:type="table" w:customStyle="1" w:styleId="ListTable7Colorful-Accent6">
    <w:name w:val="List Table 7 Colorful - Accent 6"/>
    <w:basedOn w:val="a1"/>
    <w:tblPr>
      <w:tblBorders>
        <w:right w:val="single" w:color="FAC090" w:themeColor="accent6" w:themeTint="98" w:sz="4" w:space="0"/>
      </w:tblBorders>
    </w:tblPr>
  </w:style>
  <w:style w:type="table" w:customStyle="1" w:styleId="GridTable5Dark-Accent5">
    <w:name w:val="Grid Table 5 Dark - Accent 5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BorderedLined-Accent6">
    <w:name w:val="Bordered &amp; Lined - Accent 6"/>
    <w:basedOn w:val="a1"/>
    <w:rPr>
      <w:sz w:val="20"/>
    </w:r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</w:style>
  <w:style w:type="table" w:customStyle="1" w:styleId="ListTable7Colorful-Accent2">
    <w:name w:val="List Table 7 Colorful - Accent 2"/>
    <w:basedOn w:val="a1"/>
    <w:tblPr>
      <w:tblBorders>
        <w:right w:val="single" w:color="D99695" w:themeColor="accent2" w:themeTint="97" w:sz="4" w:space="0"/>
      </w:tblBorders>
    </w:tblPr>
  </w:style>
  <w:style w:type="table" w:customStyle="1" w:styleId="ListTable3-Accent2">
    <w:name w:val="List Table 3 - Accent 2"/>
    <w:basedOn w:val="a1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</w:style>
  <w:style w:type="table" w:customStyle="1" w:styleId="Bordered-Accent2">
    <w:name w:val="Bordered - Accent 2"/>
    <w:basedOn w:val="a1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</w:style>
  <w:style w:type="table" w:customStyle="1" w:styleId="-510">
    <w:name w:val="Список-таблица 5 темная1"/>
    <w:basedOn w:val="a1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</w:style>
  <w:style w:type="table" w:customStyle="1" w:styleId="ListTable1Light-Accent3">
    <w:name w:val="List Table 1 Light - Accent 3"/>
    <w:basedOn w:val="a1"/>
  </w:style>
  <w:style w:type="table" w:customStyle="1" w:styleId="1b">
    <w:name w:val="Сетка таблицы1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GridTable2-Accent6">
    <w:name w:val="Grid Table 2 - Accent 6"/>
    <w:basedOn w:val="a1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</w:style>
  <w:style w:type="table" w:customStyle="1" w:styleId="510">
    <w:name w:val="Таблица простая 51"/>
    <w:basedOn w:val="a1"/>
  </w:style>
  <w:style w:type="table" w:customStyle="1" w:styleId="BorderedLined-Accent">
    <w:name w:val="Bordered &amp; Lined - Accent"/>
    <w:basedOn w:val="a1"/>
    <w:rPr>
      <w:sz w:val="20"/>
    </w:rPr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</w:style>
  <w:style w:type="table" w:customStyle="1" w:styleId="BorderedLined-Accent1">
    <w:name w:val="Bordered &amp; Lined - Accent 1"/>
    <w:basedOn w:val="a1"/>
    <w:rPr>
      <w:sz w:val="20"/>
    </w:r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</w:tblPr>
  </w:style>
  <w:style w:type="table" w:customStyle="1" w:styleId="ListTable2-Accent1">
    <w:name w:val="List Table 2 - Accent 1"/>
    <w:basedOn w:val="a1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</w:style>
  <w:style w:type="table" w:customStyle="1" w:styleId="GridTable1Light-Accent5">
    <w:name w:val="Grid Table 1 Light - Accent 5"/>
    <w:basedOn w:val="a1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</w:style>
  <w:style w:type="table" w:customStyle="1" w:styleId="GridTable4-Accent5">
    <w:name w:val="Grid Table 4 - Accent 5"/>
    <w:basedOn w:val="a1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</w:style>
  <w:style w:type="table" w:customStyle="1" w:styleId="-71">
    <w:name w:val="Таблица-сетка 7 цветная1"/>
    <w:basedOn w:val="a1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</w:style>
  <w:style w:type="table" w:customStyle="1" w:styleId="310">
    <w:name w:val="Таблица простая 31"/>
    <w:basedOn w:val="a1"/>
  </w:style>
  <w:style w:type="table" w:customStyle="1" w:styleId="116">
    <w:name w:val="Таблица простая 11"/>
    <w:basedOn w:val="a1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GridTable6Colorful-Accent6">
    <w:name w:val="Grid Table 6 Colorful - Accent 6"/>
    <w:basedOn w:val="a1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</w:style>
  <w:style w:type="table" w:customStyle="1" w:styleId="-210">
    <w:name w:val="Таблица-сетка 21"/>
    <w:basedOn w:val="a1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</w:style>
  <w:style w:type="table" w:customStyle="1" w:styleId="Bordered-Accent1">
    <w:name w:val="Bordered - Accent 1"/>
    <w:basedOn w:val="a1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</w:style>
  <w:style w:type="table" w:customStyle="1" w:styleId="ListTable2-Accent3">
    <w:name w:val="List Table 2 - Accent 3"/>
    <w:basedOn w:val="a1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</w:style>
  <w:style w:type="table" w:customStyle="1" w:styleId="Lined-Accent4">
    <w:name w:val="Lined - Accent 4"/>
    <w:basedOn w:val="a1"/>
    <w:rPr>
      <w:sz w:val="20"/>
    </w:rPr>
  </w:style>
  <w:style w:type="table" w:customStyle="1" w:styleId="Bordered">
    <w:name w:val="Bordered"/>
    <w:basedOn w:val="a1"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</w:style>
  <w:style w:type="table" w:customStyle="1" w:styleId="ListTable1Light-Accent1">
    <w:name w:val="List Table 1 Light - Accent 1"/>
    <w:basedOn w:val="a1"/>
  </w:style>
  <w:style w:type="table" w:customStyle="1" w:styleId="GridTable4-Accent6">
    <w:name w:val="Grid Table 4 - Accent 6"/>
    <w:basedOn w:val="a1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</w:style>
  <w:style w:type="table" w:customStyle="1" w:styleId="GridTable3-Accent4">
    <w:name w:val="Grid Table 3 - Accent 4"/>
    <w:basedOn w:val="a1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</w:style>
  <w:style w:type="table" w:customStyle="1" w:styleId="GridTable3-Accent2">
    <w:name w:val="Grid Table 3 - Accent 2"/>
    <w:basedOn w:val="a1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</w:style>
  <w:style w:type="table" w:customStyle="1" w:styleId="-11">
    <w:name w:val="Список-таблица 1 светлая1"/>
    <w:basedOn w:val="a1"/>
  </w:style>
  <w:style w:type="table" w:customStyle="1" w:styleId="GridTable3-Accent3">
    <w:name w:val="Grid Table 3 - Accent 3"/>
    <w:basedOn w:val="a1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</w:style>
  <w:style w:type="table" w:customStyle="1" w:styleId="ListTable5Dark-Accent1">
    <w:name w:val="List Table 5 Dark - Accent 1"/>
    <w:basedOn w:val="a1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</w:style>
  <w:style w:type="table" w:customStyle="1" w:styleId="ListTable3-Accent3">
    <w:name w:val="List Table 3 - Accent 3"/>
    <w:basedOn w:val="a1"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</w:style>
  <w:style w:type="table" w:customStyle="1" w:styleId="ListTable1Light-Accent6">
    <w:name w:val="List Table 1 Light - Accent 6"/>
    <w:basedOn w:val="a1"/>
  </w:style>
  <w:style w:type="table" w:customStyle="1" w:styleId="GridTable1Light-Accent1">
    <w:name w:val="Grid Table 1 Light - Accent 1"/>
    <w:basedOn w:val="a1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</w:style>
  <w:style w:type="table" w:customStyle="1" w:styleId="ListTable6Colorful-Accent1">
    <w:name w:val="List Table 6 Colorful - Accent 1"/>
    <w:basedOn w:val="a1"/>
    <w:tblPr>
      <w:tblBorders>
        <w:top w:val="single" w:color="4F81BD" w:themeColor="accent1" w:sz="4" w:space="0"/>
        <w:bottom w:val="single" w:color="4F81BD" w:themeColor="accent1" w:sz="4" w:space="0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</w:style>
  <w:style w:type="table" w:customStyle="1" w:styleId="GridTable3-Accent1">
    <w:name w:val="Grid Table 3 - Accent 1"/>
    <w:basedOn w:val="a1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</w:style>
  <w:style w:type="table" w:customStyle="1" w:styleId="GridTable3-Accent6">
    <w:name w:val="Grid Table 3 - Accent 6"/>
    <w:basedOn w:val="a1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</w:style>
  <w:style w:type="table" w:customStyle="1" w:styleId="-410">
    <w:name w:val="Список-таблица 41"/>
    <w:basedOn w:val="a1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</w:style>
  <w:style w:type="table" w:customStyle="1" w:styleId="BorderedLined-Accent2">
    <w:name w:val="Bordered &amp; Lined - Accent 2"/>
    <w:basedOn w:val="a1"/>
    <w:rPr>
      <w:sz w:val="20"/>
    </w:rPr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</w:tblPr>
  </w:style>
  <w:style w:type="table" w:customStyle="1" w:styleId="BorderedLined-Accent3">
    <w:name w:val="Bordered &amp; Lined - Accent 3"/>
    <w:basedOn w:val="a1"/>
    <w:rPr>
      <w:sz w:val="20"/>
    </w:rPr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</w:tblPr>
  </w:style>
  <w:style w:type="table" w:customStyle="1" w:styleId="Bordered-Accent4">
    <w:name w:val="Bordered - Accent 4"/>
    <w:basedOn w:val="a1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</w:style>
  <w:style w:type="table" w:customStyle="1" w:styleId="-710">
    <w:name w:val="Список-таблица 7 цветная1"/>
    <w:basedOn w:val="a1"/>
    <w:tblPr>
      <w:tblBorders>
        <w:right w:val="single" w:color="7F7F7F" w:themeColor="text1" w:themeTint="80" w:sz="4" w:space="0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</w:style>
  <w:style w:type="table" w:customStyle="1" w:styleId="ListTable1Light-Accent5">
    <w:name w:val="List Table 1 Light - Accent 5"/>
    <w:basedOn w:val="a1"/>
  </w:style>
  <w:style w:type="table" w:customStyle="1" w:styleId="ListTable5Dark-Accent3">
    <w:name w:val="List Table 5 Dark - Accent 3"/>
    <w:basedOn w:val="a1"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</w:style>
  <w:style w:type="table" w:customStyle="1" w:styleId="-110">
    <w:name w:val="Таблица-сетка 1 светлая1"/>
    <w:basedOn w:val="a1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</w:style>
  <w:style w:type="table" w:customStyle="1" w:styleId="ListTable7Colorful-Accent1">
    <w:name w:val="List Table 7 Colorful - Accent 1"/>
    <w:basedOn w:val="a1"/>
    <w:tblPr>
      <w:tblBorders>
        <w:right w:val="single" w:color="4F81BD" w:themeColor="accent1" w:sz="4" w:space="0"/>
      </w:tblBorders>
    </w:tblPr>
  </w:style>
  <w:style w:type="table" w:customStyle="1" w:styleId="GridTable1Light-Accent4">
    <w:name w:val="Grid Table 1 Light - Accent 4"/>
    <w:basedOn w:val="a1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</w:style>
  <w:style w:type="table" w:customStyle="1" w:styleId="Lined-Accent5">
    <w:name w:val="Lined - Accent 5"/>
    <w:basedOn w:val="a1"/>
    <w:rPr>
      <w:sz w:val="20"/>
    </w:rPr>
  </w:style>
  <w:style w:type="table" w:customStyle="1" w:styleId="GridTable7Colorful-Accent6">
    <w:name w:val="Grid Table 7 Colorful - Accent 6"/>
    <w:basedOn w:val="a1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</w:style>
  <w:style w:type="table" w:customStyle="1" w:styleId="ListTable3-Accent5">
    <w:name w:val="List Table 3 - Accent 5"/>
    <w:basedOn w:val="a1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</w:style>
  <w:style w:type="table" w:customStyle="1" w:styleId="GridTable5Dark-Accent6">
    <w:name w:val="Grid Table 5 Dark - Accent 6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GridTable2-Accent2">
    <w:name w:val="Grid Table 2 - Accent 2"/>
    <w:basedOn w:val="a1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</w:style>
  <w:style w:type="table" w:customStyle="1" w:styleId="-310">
    <w:name w:val="Таблица-сетка 31"/>
    <w:basedOn w:val="a1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</w:style>
  <w:style w:type="table" w:customStyle="1" w:styleId="ListTable4-Accent3">
    <w:name w:val="List Table 4 - Accent 3"/>
    <w:basedOn w:val="a1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LibreOffice/24.2.5.2$Windows_X86_64 LibreOffice_project/bffef4ea93e59bebbeaf7f431bb02b1a39ee8a59</Application>
  <AppVersion>15.0000</AppVersion>
  <Pages>2</Pages>
  <Words>523</Words>
  <Characters>3184</Characters>
  <CharactersWithSpaces>3649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2024-08-08T14:24:00Z</dcterms:created>
  <dc:creator/>
  <dc:description/>
  <dc:language>ru-RU</dc:language>
  <cp:lastModifiedBy/>
  <dcterms:modified xsi:type="dcterms:W3CDTF">2025-04-21T10:22:47Z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