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4519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606AB418" wp14:editId="788BF20E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6C69F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2BEE82E0" w14:textId="77777777" w:rsidR="00B23B2A" w:rsidRPr="009E067E" w:rsidRDefault="00AC4F55" w:rsidP="00B23B2A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40"/>
          <w:szCs w:val="44"/>
        </w:rPr>
      </w:pPr>
      <w:r w:rsidRPr="009E067E">
        <w:rPr>
          <w:rFonts w:ascii="Montserrat" w:hAnsi="Montserrat"/>
          <w:bCs/>
          <w:i w:val="0"/>
          <w:color w:val="000000" w:themeColor="text1"/>
          <w:sz w:val="28"/>
          <w:szCs w:val="44"/>
        </w:rPr>
        <w:t>Экскурсионный тур-конструктор</w:t>
      </w:r>
    </w:p>
    <w:p w14:paraId="781F9F4B" w14:textId="77777777" w:rsidR="004F0111" w:rsidRPr="009E067E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 w:rsidR="00AC4F55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Люблю я</w:t>
      </w:r>
      <w:r w:rsidR="00286670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Кавказ!</w:t>
      </w:r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286670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286670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5</w:t>
      </w:r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 w:rsidR="00286670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>4</w:t>
      </w:r>
      <w:r w:rsidR="00F57E31" w:rsidRPr="009E067E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702EEADE" w14:textId="77777777" w:rsidR="004F0111" w:rsidRPr="009E067E" w:rsidRDefault="00F57E3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32"/>
        </w:rPr>
      </w:pPr>
      <w:r w:rsidRPr="009E067E">
        <w:rPr>
          <w:rFonts w:ascii="Montserrat" w:hAnsi="Montserrat"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11136" behindDoc="0" locked="0" layoutInCell="1" allowOverlap="1" wp14:anchorId="2BD1EE29" wp14:editId="2FAA641A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532C5" w14:textId="77777777" w:rsidR="006F4AF3" w:rsidRPr="009E067E" w:rsidRDefault="00F57E31" w:rsidP="004B778F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2"/>
          <w:szCs w:val="22"/>
        </w:rPr>
      </w:pPr>
      <w:r w:rsidRPr="009E067E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</w:p>
    <w:p w14:paraId="23A98D9A" w14:textId="77777777" w:rsidR="004F0111" w:rsidRPr="009E067E" w:rsidRDefault="00AC4F55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 w:rsidRPr="009E067E">
        <w:rPr>
          <w:rFonts w:ascii="Montserrat" w:hAnsi="Montserrat" w:cs="Arial"/>
          <w:b/>
          <w:i w:val="0"/>
          <w:color w:val="000000"/>
        </w:rPr>
        <w:t xml:space="preserve">Пешеходная экскурсия по </w:t>
      </w:r>
      <w:r w:rsidR="00286670" w:rsidRPr="009E067E">
        <w:rPr>
          <w:rFonts w:ascii="Montserrat" w:hAnsi="Montserrat" w:cs="Arial"/>
          <w:b/>
          <w:i w:val="0"/>
          <w:color w:val="000000"/>
        </w:rPr>
        <w:t>Кисловодск</w:t>
      </w:r>
      <w:r w:rsidRPr="009E067E">
        <w:rPr>
          <w:rFonts w:ascii="Montserrat" w:hAnsi="Montserrat" w:cs="Arial"/>
          <w:b/>
          <w:i w:val="0"/>
          <w:color w:val="000000"/>
        </w:rPr>
        <w:t>у или Казачье подворье</w:t>
      </w:r>
      <w:r w:rsidR="00286670" w:rsidRPr="009E067E">
        <w:rPr>
          <w:rFonts w:ascii="Montserrat" w:hAnsi="Montserrat" w:cs="Arial"/>
          <w:b/>
          <w:i w:val="0"/>
          <w:color w:val="000000"/>
        </w:rPr>
        <w:t xml:space="preserve"> – </w:t>
      </w:r>
      <w:r w:rsidR="00956B53">
        <w:rPr>
          <w:rFonts w:ascii="Montserrat" w:hAnsi="Montserrat" w:cs="Arial"/>
          <w:b/>
          <w:i w:val="0"/>
          <w:color w:val="000000"/>
        </w:rPr>
        <w:t>Черекская теснина</w:t>
      </w:r>
      <w:r w:rsidR="00286670" w:rsidRPr="009E067E">
        <w:rPr>
          <w:rFonts w:ascii="Montserrat" w:hAnsi="Montserrat" w:cs="Arial"/>
          <w:b/>
          <w:i w:val="0"/>
          <w:color w:val="000000"/>
        </w:rPr>
        <w:t xml:space="preserve"> – </w:t>
      </w:r>
      <w:r w:rsidRPr="009E067E">
        <w:rPr>
          <w:rFonts w:ascii="Montserrat" w:hAnsi="Montserrat" w:cs="Arial"/>
          <w:b/>
          <w:i w:val="0"/>
          <w:color w:val="000000"/>
        </w:rPr>
        <w:t>Долина Нарзанов</w:t>
      </w:r>
      <w:r w:rsidR="00286670" w:rsidRPr="009E067E">
        <w:rPr>
          <w:rFonts w:ascii="Montserrat" w:hAnsi="Montserrat" w:cs="Arial"/>
          <w:b/>
          <w:i w:val="0"/>
          <w:color w:val="000000"/>
        </w:rPr>
        <w:t xml:space="preserve"> – </w:t>
      </w:r>
      <w:r w:rsidRPr="009E067E">
        <w:rPr>
          <w:rFonts w:ascii="Montserrat" w:hAnsi="Montserrat" w:cs="Arial"/>
          <w:b/>
          <w:i w:val="0"/>
          <w:color w:val="000000"/>
        </w:rPr>
        <w:t>Грозный или Домбай</w:t>
      </w:r>
      <w:r w:rsidR="00286670" w:rsidRPr="009E067E">
        <w:rPr>
          <w:rFonts w:ascii="Montserrat" w:hAnsi="Montserrat" w:cs="Arial"/>
          <w:b/>
          <w:i w:val="0"/>
          <w:color w:val="000000"/>
        </w:rPr>
        <w:t xml:space="preserve"> – </w:t>
      </w:r>
      <w:r w:rsidRPr="009E067E">
        <w:rPr>
          <w:rFonts w:ascii="Montserrat" w:hAnsi="Montserrat" w:cs="Arial"/>
          <w:b/>
          <w:i w:val="0"/>
          <w:color w:val="000000"/>
        </w:rPr>
        <w:t>Медовые водопады-Гора Кольцо-Замок коварства и Любви</w:t>
      </w:r>
    </w:p>
    <w:p w14:paraId="3AAA2536" w14:textId="77777777" w:rsidR="004B778F" w:rsidRPr="009E067E" w:rsidRDefault="004B778F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  <w:sz w:val="23"/>
          <w:szCs w:val="23"/>
        </w:rPr>
      </w:pPr>
    </w:p>
    <w:p w14:paraId="2C626169" w14:textId="77777777" w:rsidR="00025EC7" w:rsidRPr="009E067E" w:rsidRDefault="004B778F" w:rsidP="00025EC7">
      <w:pPr>
        <w:spacing w:after="0" w:line="240" w:lineRule="auto"/>
        <w:rPr>
          <w:rFonts w:ascii="Montserrat" w:hAnsi="Montserrat" w:cs="Arial"/>
          <w:sz w:val="24"/>
          <w:szCs w:val="24"/>
        </w:rPr>
      </w:pPr>
      <w:r w:rsidRPr="009E067E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14208" behindDoc="0" locked="0" layoutInCell="1" allowOverlap="1" wp14:anchorId="36CEFEAE" wp14:editId="3E0D2CC2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FB5FC" w14:textId="77777777" w:rsidR="00E42F93" w:rsidRPr="009E067E" w:rsidRDefault="00286670" w:rsidP="00D923D5">
      <w:pPr>
        <w:jc w:val="both"/>
        <w:rPr>
          <w:rFonts w:ascii="Montserrat" w:hAnsi="Montserrat" w:cs="Arial"/>
          <w:color w:val="000000"/>
        </w:rPr>
      </w:pPr>
      <w:r w:rsidRPr="009E067E">
        <w:rPr>
          <w:rFonts w:ascii="Montserrat" w:hAnsi="Montserrat"/>
          <w:lang w:eastAsia="ru-RU"/>
        </w:rPr>
        <w:t xml:space="preserve">Кисловодск - самый большой и живописный курорт Кавказских Минеральных Вод. </w:t>
      </w:r>
      <w:r w:rsidR="00AC4F55" w:rsidRPr="009E067E">
        <w:rPr>
          <w:rFonts w:ascii="Montserrat" w:hAnsi="Montserrat"/>
          <w:lang w:eastAsia="ru-RU"/>
        </w:rPr>
        <w:t>Тур</w:t>
      </w:r>
      <w:r w:rsidRPr="009E067E">
        <w:rPr>
          <w:rFonts w:ascii="Montserrat" w:hAnsi="Montserrat"/>
          <w:lang w:eastAsia="ru-RU"/>
        </w:rPr>
        <w:t xml:space="preserve"> "</w:t>
      </w:r>
      <w:r w:rsidR="00AC4F55" w:rsidRPr="009E067E">
        <w:rPr>
          <w:rFonts w:ascii="Montserrat" w:hAnsi="Montserrat"/>
          <w:lang w:eastAsia="ru-RU"/>
        </w:rPr>
        <w:t>Люблю я</w:t>
      </w:r>
      <w:r w:rsidRPr="009E067E">
        <w:rPr>
          <w:rFonts w:ascii="Montserrat" w:hAnsi="Montserrat"/>
          <w:lang w:eastAsia="ru-RU"/>
        </w:rPr>
        <w:t xml:space="preserve"> Кавказ!" </w:t>
      </w:r>
      <w:r w:rsidR="00AC4F55" w:rsidRPr="009E067E">
        <w:rPr>
          <w:rFonts w:ascii="Montserrat" w:hAnsi="Montserrat"/>
          <w:lang w:eastAsia="ru-RU"/>
        </w:rPr>
        <w:t xml:space="preserve">подходит как для первого знакомства с Кисловодском и его окрестностями, так и для туристов, которые вернулись в </w:t>
      </w:r>
      <w:r w:rsidR="009B7058" w:rsidRPr="009E067E">
        <w:rPr>
          <w:rFonts w:ascii="Montserrat" w:hAnsi="Montserrat"/>
          <w:lang w:eastAsia="ru-RU"/>
        </w:rPr>
        <w:t>этот</w:t>
      </w:r>
      <w:r w:rsidR="00AC4F55" w:rsidRPr="009E067E">
        <w:rPr>
          <w:rFonts w:ascii="Montserrat" w:hAnsi="Montserrat"/>
          <w:lang w:eastAsia="ru-RU"/>
        </w:rPr>
        <w:t xml:space="preserve"> солнечный город и готовы к путешествию по новым маршрутам.</w:t>
      </w:r>
    </w:p>
    <w:tbl>
      <w:tblPr>
        <w:tblStyle w:val="af2"/>
        <w:tblW w:w="109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231"/>
        <w:gridCol w:w="425"/>
        <w:gridCol w:w="6132"/>
        <w:gridCol w:w="254"/>
      </w:tblGrid>
      <w:tr w:rsidR="00BD1B9F" w:rsidRPr="009E067E" w14:paraId="497577DC" w14:textId="77777777" w:rsidTr="009E067E">
        <w:trPr>
          <w:trHeight w:val="904"/>
        </w:trPr>
        <w:tc>
          <w:tcPr>
            <w:tcW w:w="4137" w:type="dxa"/>
            <w:gridSpan w:val="2"/>
          </w:tcPr>
          <w:p w14:paraId="08357146" w14:textId="77777777" w:rsidR="00332A20" w:rsidRPr="009E067E" w:rsidRDefault="00BD1B9F" w:rsidP="00332A20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9E067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1A7AD643" wp14:editId="757A7C4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067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</w:t>
            </w:r>
            <w:r w:rsidR="00332A20" w:rsidRPr="009E067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есто и время начала тура</w:t>
            </w:r>
          </w:p>
          <w:p w14:paraId="05472D0D" w14:textId="77777777" w:rsidR="00332A20" w:rsidRPr="009E067E" w:rsidRDefault="00332A20" w:rsidP="00332A20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9E067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 13.45-14.05</w:t>
            </w:r>
          </w:p>
          <w:p w14:paraId="1697FC0E" w14:textId="77777777" w:rsidR="00BD1B9F" w:rsidRPr="009E067E" w:rsidRDefault="00BD1B9F" w:rsidP="008F6069">
            <w:pPr>
              <w:spacing w:line="240" w:lineRule="auto"/>
              <w:jc w:val="center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425" w:type="dxa"/>
          </w:tcPr>
          <w:p w14:paraId="5FAD5EA1" w14:textId="77777777" w:rsidR="00BD1B9F" w:rsidRPr="009E067E" w:rsidRDefault="00BD1B9F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6386" w:type="dxa"/>
            <w:gridSpan w:val="2"/>
            <w:vMerge w:val="restart"/>
          </w:tcPr>
          <w:p w14:paraId="19143383" w14:textId="77777777" w:rsidR="00BD1B9F" w:rsidRPr="009E067E" w:rsidRDefault="00BD1B9F" w:rsidP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9E067E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76FE11D2" wp14:editId="0BFE8C5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10190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067E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3708E715" w14:textId="77777777" w:rsidR="00BD1B9F" w:rsidRPr="009E067E" w:rsidRDefault="00BD1B9F" w:rsidP="00BD1B9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9E067E">
              <w:rPr>
                <w:rStyle w:val="af7"/>
                <w:rFonts w:ascii="Montserrat" w:hAnsi="Montserrat" w:cs="Arial"/>
                <w:bCs w:val="0"/>
                <w:i w:val="0"/>
              </w:rPr>
              <w:t>5</w:t>
            </w:r>
            <w:r w:rsidRPr="009E067E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9E067E">
              <w:rPr>
                <w:rStyle w:val="af7"/>
                <w:rFonts w:ascii="Montserrat" w:hAnsi="Montserrat" w:cs="Arial"/>
                <w:i w:val="0"/>
              </w:rPr>
              <w:t>дней/ 4 ночи</w:t>
            </w:r>
          </w:p>
          <w:p w14:paraId="6B95D6D6" w14:textId="77777777" w:rsidR="00BD1B9F" w:rsidRPr="009E067E" w:rsidRDefault="00BD1B9F" w:rsidP="00BD1B9F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  <w:p w14:paraId="6E5FB125" w14:textId="77777777" w:rsidR="00BC32C6" w:rsidRPr="009E067E" w:rsidRDefault="00BC32C6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  <w:r w:rsidRPr="009E067E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3F59CFF9" wp14:editId="738C6769">
                  <wp:simplePos x="0" y="0"/>
                  <wp:positionH relativeFrom="column">
                    <wp:posOffset>-522605</wp:posOffset>
                  </wp:positionH>
                  <wp:positionV relativeFrom="paragraph">
                    <wp:posOffset>99695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1BDDBD" w14:textId="77777777" w:rsidR="00BD1B9F" w:rsidRPr="009E067E" w:rsidRDefault="00BD1B9F" w:rsidP="003C643E">
            <w:pPr>
              <w:spacing w:line="240" w:lineRule="auto"/>
              <w:ind w:left="1283"/>
              <w:jc w:val="both"/>
              <w:rPr>
                <w:rFonts w:ascii="Montserrat" w:hAnsi="Montserrat" w:cs="Arial"/>
                <w:b/>
                <w:i w:val="0"/>
              </w:rPr>
            </w:pPr>
            <w:r w:rsidRPr="009E067E">
              <w:rPr>
                <w:rFonts w:ascii="Montserrat" w:hAnsi="Montserrat" w:cs="Arial"/>
                <w:i w:val="0"/>
              </w:rPr>
              <w:t>Даты заездов в 2022 г.:</w:t>
            </w:r>
          </w:p>
          <w:p w14:paraId="10167AE6" w14:textId="4520A6F0" w:rsidR="00BD1B9F" w:rsidRPr="009E067E" w:rsidRDefault="00AC4F55" w:rsidP="00AC4F55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Каждую среду</w:t>
            </w:r>
          </w:p>
        </w:tc>
      </w:tr>
      <w:tr w:rsidR="004F0111" w:rsidRPr="009E067E" w14:paraId="36415B50" w14:textId="77777777" w:rsidTr="006F4AF3">
        <w:tc>
          <w:tcPr>
            <w:tcW w:w="4137" w:type="dxa"/>
            <w:gridSpan w:val="2"/>
          </w:tcPr>
          <w:p w14:paraId="3A841681" w14:textId="77777777" w:rsidR="00332A20" w:rsidRPr="009E067E" w:rsidRDefault="00F57E31" w:rsidP="00332A20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9E067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10112" behindDoc="0" locked="0" layoutInCell="1" allowOverlap="1" wp14:anchorId="6C680CD2" wp14:editId="6EC0C0D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0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A20" w:rsidRPr="009E067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окончания тура</w:t>
            </w:r>
          </w:p>
          <w:p w14:paraId="786015B2" w14:textId="77777777" w:rsidR="00332A20" w:rsidRPr="009E067E" w:rsidRDefault="00332A20" w:rsidP="00332A20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9E067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 18.00-19.00</w:t>
            </w:r>
          </w:p>
          <w:p w14:paraId="192D4EC5" w14:textId="77777777" w:rsidR="004F0111" w:rsidRPr="009E067E" w:rsidRDefault="004F011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14:paraId="7A338DD7" w14:textId="77777777" w:rsidR="00E52F76" w:rsidRPr="009E067E" w:rsidRDefault="00E52F76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</w:tc>
        <w:tc>
          <w:tcPr>
            <w:tcW w:w="425" w:type="dxa"/>
          </w:tcPr>
          <w:p w14:paraId="26D56CBD" w14:textId="77777777" w:rsidR="004F0111" w:rsidRPr="009E067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386" w:type="dxa"/>
            <w:gridSpan w:val="2"/>
            <w:vMerge/>
          </w:tcPr>
          <w:p w14:paraId="64B95D68" w14:textId="77777777" w:rsidR="004F0111" w:rsidRPr="009E067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9E067E" w14:paraId="152DBE5B" w14:textId="77777777" w:rsidTr="006F4AF3">
        <w:trPr>
          <w:gridAfter w:val="1"/>
          <w:wAfter w:w="254" w:type="dxa"/>
          <w:trHeight w:val="80"/>
        </w:trPr>
        <w:tc>
          <w:tcPr>
            <w:tcW w:w="906" w:type="dxa"/>
          </w:tcPr>
          <w:p w14:paraId="0458E18F" w14:textId="77777777" w:rsidR="004F0111" w:rsidRPr="009E067E" w:rsidRDefault="00BC32C6">
            <w:pPr>
              <w:spacing w:line="240" w:lineRule="auto"/>
              <w:rPr>
                <w:rFonts w:ascii="Montserrat" w:hAnsi="Montserrat" w:cs="Arial"/>
                <w:bCs/>
              </w:rPr>
            </w:pPr>
            <w:r w:rsidRPr="009E067E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13184" behindDoc="0" locked="0" layoutInCell="1" allowOverlap="1" wp14:anchorId="73B39967" wp14:editId="4C10EA65">
                  <wp:simplePos x="0" y="0"/>
                  <wp:positionH relativeFrom="column">
                    <wp:posOffset>42454</wp:posOffset>
                  </wp:positionH>
                  <wp:positionV relativeFrom="paragraph">
                    <wp:posOffset>91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7E31" w:rsidRPr="009E067E">
              <w:rPr>
                <w:rFonts w:ascii="Montserrat" w:hAnsi="Montserrat" w:cs="Arial"/>
                <w:bCs/>
              </w:rPr>
              <w:t xml:space="preserve"> </w:t>
            </w:r>
          </w:p>
        </w:tc>
        <w:tc>
          <w:tcPr>
            <w:tcW w:w="9788" w:type="dxa"/>
            <w:gridSpan w:val="3"/>
          </w:tcPr>
          <w:p w14:paraId="60D1E817" w14:textId="77777777" w:rsidR="00332A20" w:rsidRPr="009E067E" w:rsidRDefault="00332A20" w:rsidP="00332A20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9E067E">
              <w:rPr>
                <w:rFonts w:ascii="Montserrat" w:hAnsi="Montserrat"/>
                <w:i w:val="0"/>
                <w:color w:val="000000" w:themeColor="text1"/>
              </w:rPr>
              <w:t xml:space="preserve">В телефонном режиме за несколько дней до заезда с туристами свяжется куратор тура и обговорит с ними все детали и нюансы </w:t>
            </w:r>
            <w:proofErr w:type="gramStart"/>
            <w:r w:rsidRPr="009E067E">
              <w:rPr>
                <w:rFonts w:ascii="Montserrat" w:hAnsi="Montserrat"/>
                <w:i w:val="0"/>
                <w:color w:val="000000" w:themeColor="text1"/>
              </w:rPr>
              <w:t>поездки  (</w:t>
            </w:r>
            <w:proofErr w:type="spellStart"/>
            <w:proofErr w:type="gramEnd"/>
            <w:r w:rsidRPr="009E067E">
              <w:rPr>
                <w:rFonts w:ascii="Montserrat" w:hAnsi="Montserrat"/>
                <w:i w:val="0"/>
                <w:color w:val="000000" w:themeColor="text1"/>
              </w:rPr>
              <w:t>конт</w:t>
            </w:r>
            <w:proofErr w:type="spellEnd"/>
            <w:r w:rsidRPr="009E067E">
              <w:rPr>
                <w:rFonts w:ascii="Montserrat" w:hAnsi="Montserrat"/>
                <w:i w:val="0"/>
                <w:color w:val="000000" w:themeColor="text1"/>
              </w:rPr>
              <w:t xml:space="preserve">. тел. 8-928-348-58-48) </w:t>
            </w:r>
          </w:p>
          <w:p w14:paraId="6FC19C95" w14:textId="77777777" w:rsidR="008A148C" w:rsidRPr="009E067E" w:rsidRDefault="008A148C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9E067E">
              <w:rPr>
                <w:rFonts w:ascii="Montserrat" w:hAnsi="Montserrat"/>
                <w:i w:val="0"/>
                <w:color w:val="000000" w:themeColor="text1"/>
              </w:rPr>
              <w:t xml:space="preserve">Рекомендуется пообедать в первый день тура, перед отправлением на экскурсию по </w:t>
            </w:r>
            <w:r w:rsidR="001A0BEA" w:rsidRPr="009E067E">
              <w:rPr>
                <w:rFonts w:ascii="Montserrat" w:hAnsi="Montserrat"/>
                <w:i w:val="0"/>
                <w:color w:val="000000" w:themeColor="text1"/>
              </w:rPr>
              <w:t>Кисловодску</w:t>
            </w:r>
            <w:r w:rsidRPr="009E067E"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71A10559" w14:textId="77777777" w:rsidR="004F0111" w:rsidRPr="009E067E" w:rsidRDefault="00F57E31" w:rsidP="006F4AF3">
            <w:pPr>
              <w:pStyle w:val="af1"/>
              <w:numPr>
                <w:ilvl w:val="0"/>
                <w:numId w:val="28"/>
              </w:numPr>
              <w:spacing w:line="240" w:lineRule="auto"/>
              <w:ind w:left="188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6F4AF3" w:rsidRPr="009E067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49572609" w14:textId="77777777" w:rsidR="004F0111" w:rsidRPr="009E067E" w:rsidRDefault="001A0BEA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В последний день тура завершение экскурсионной программы в 18.00-19.00 в городе-курорте Кисловодске. </w:t>
            </w:r>
            <w:r w:rsidR="006F4AF3" w:rsidRPr="009E067E">
              <w:rPr>
                <w:rFonts w:ascii="Montserrat" w:hAnsi="Montserrat" w:cs="Arial"/>
                <w:i w:val="0"/>
                <w:color w:val="000000" w:themeColor="text1"/>
              </w:rPr>
              <w:t>От аэропорта Минеральные воды до Кисловодска ехать ориентировочно 60 минут. От ж/д – 5-10 мин. Просьба приобретать обратные билеты с учетом этого факта.</w:t>
            </w:r>
          </w:p>
          <w:p w14:paraId="2F5B071B" w14:textId="77777777" w:rsidR="004F0111" w:rsidRPr="009E067E" w:rsidRDefault="00F57E31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9E067E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«Ладья» оставляет за собой право менять</w:t>
            </w:r>
            <w:r w:rsidR="005D53D1"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 время выезда</w:t>
            </w:r>
            <w:r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ограмме </w:t>
            </w:r>
            <w:r w:rsidR="00C7780B" w:rsidRPr="009E067E">
              <w:rPr>
                <w:rFonts w:ascii="Montserrat" w:hAnsi="Montserrat" w:cs="Arial"/>
                <w:i w:val="0"/>
                <w:color w:val="000000" w:themeColor="text1"/>
              </w:rPr>
              <w:t>отелей</w:t>
            </w:r>
            <w:r w:rsidR="008E0D8A"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 на равноценные</w:t>
            </w:r>
            <w:r w:rsidR="005D53D1" w:rsidRPr="009E067E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  <w:r w:rsidR="006F4AF3" w:rsidRPr="009E067E">
              <w:rPr>
                <w:rFonts w:ascii="Montserrat" w:hAnsi="Montserrat" w:cs="Arial"/>
                <w:i w:val="0"/>
                <w:color w:val="000000" w:themeColor="text1"/>
              </w:rPr>
              <w:t xml:space="preserve">   </w:t>
            </w:r>
          </w:p>
          <w:p w14:paraId="522C567F" w14:textId="77777777" w:rsidR="006F4AF3" w:rsidRPr="009E067E" w:rsidRDefault="006F4AF3" w:rsidP="006F4AF3">
            <w:pPr>
              <w:pStyle w:val="af1"/>
              <w:ind w:left="286"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9FF2F1D" w14:textId="77777777" w:rsidR="008A148C" w:rsidRPr="009E067E" w:rsidRDefault="008A148C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1DBF315F" w14:textId="77777777" w:rsidR="00332A20" w:rsidRPr="009E067E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AD5C814" w14:textId="77777777" w:rsidR="00332A20" w:rsidRPr="009E067E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6697472" w14:textId="77777777" w:rsidR="00332A20" w:rsidRPr="009E067E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16A4F057" w14:textId="77777777" w:rsidR="00332A20" w:rsidRPr="009E067E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0A4F28D" w14:textId="77777777" w:rsidR="00332A20" w:rsidRDefault="00332A2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2F9E6DC" w14:textId="77777777" w:rsidR="009E067E" w:rsidRDefault="009E067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81A6562" w14:textId="77777777" w:rsidR="009E067E" w:rsidRDefault="009E067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17B023D1" w14:textId="77777777" w:rsidR="00543230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B5AB9C7" w14:textId="77777777" w:rsidR="00543230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295F19E" w14:textId="77777777" w:rsidR="00543230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D630A93" w14:textId="77777777" w:rsidR="00543230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B996A84" w14:textId="77777777" w:rsidR="009E067E" w:rsidRDefault="009E067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7981DE0" w14:textId="77777777" w:rsidR="009E067E" w:rsidRDefault="009E067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1BEDEA2" w14:textId="77777777" w:rsidR="00543230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26FD8E5" w14:textId="77777777" w:rsidR="00543230" w:rsidRPr="009E067E" w:rsidRDefault="00543230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7E0C68C" w14:textId="77777777" w:rsidR="004F0111" w:rsidRPr="009E067E" w:rsidRDefault="004F0111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14:paraId="16EC6634" w14:textId="77777777" w:rsidR="004F0111" w:rsidRPr="009E067E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  <w:szCs w:val="32"/>
        </w:rPr>
      </w:pPr>
      <w:bookmarkStart w:id="0" w:name="_Hlk88561248"/>
      <w:r w:rsidRPr="009E067E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6928"/>
        <w:gridCol w:w="3316"/>
      </w:tblGrid>
      <w:tr w:rsidR="00CB0FDF" w:rsidRPr="009E067E" w14:paraId="75338025" w14:textId="77777777" w:rsidTr="00DC0017">
        <w:tc>
          <w:tcPr>
            <w:tcW w:w="639" w:type="dxa"/>
          </w:tcPr>
          <w:p w14:paraId="061994C3" w14:textId="77777777" w:rsidR="00CB0FDF" w:rsidRPr="009E067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008" w:type="dxa"/>
          </w:tcPr>
          <w:p w14:paraId="1E6CB557" w14:textId="77777777" w:rsidR="00CB0FDF" w:rsidRPr="009E067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42" w:type="dxa"/>
          </w:tcPr>
          <w:p w14:paraId="4B757C6F" w14:textId="77777777" w:rsidR="00CB0FDF" w:rsidRPr="009E067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075C33" w:rsidRPr="009E067E">
              <w:rPr>
                <w:rFonts w:ascii="Montserrat" w:hAnsi="Montserrat"/>
                <w:b/>
                <w:i w:val="0"/>
                <w:color w:val="000000"/>
              </w:rPr>
              <w:t xml:space="preserve">олнительные </w:t>
            </w:r>
            <w:r w:rsidRPr="009E067E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9E067E" w14:paraId="05778173" w14:textId="77777777" w:rsidTr="00DC0017">
        <w:trPr>
          <w:cantSplit/>
          <w:trHeight w:val="1134"/>
        </w:trPr>
        <w:tc>
          <w:tcPr>
            <w:tcW w:w="639" w:type="dxa"/>
            <w:textDirection w:val="btLr"/>
          </w:tcPr>
          <w:p w14:paraId="53C7F2C4" w14:textId="77777777" w:rsidR="00CB0FDF" w:rsidRPr="009E067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008" w:type="dxa"/>
          </w:tcPr>
          <w:p w14:paraId="38B935A0" w14:textId="77777777" w:rsidR="00111CCA" w:rsidRPr="009E067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</w:t>
            </w:r>
            <w:r w:rsidR="00111CCA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Кисловодск.</w:t>
            </w:r>
          </w:p>
          <w:p w14:paraId="344B0E99" w14:textId="77777777" w:rsidR="00F23D13" w:rsidRPr="009E067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Размещение в </w:t>
            </w:r>
            <w:r w:rsidR="00C7780B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отеле</w:t>
            </w: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14:paraId="3E7BC465" w14:textId="77777777" w:rsidR="00FD74B2" w:rsidRPr="009E067E" w:rsidRDefault="00FD74B2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</w:p>
          <w:p w14:paraId="2D2A351A" w14:textId="77777777" w:rsidR="00FD74B2" w:rsidRPr="009E067E" w:rsidRDefault="00FD74B2" w:rsidP="00F23D13">
            <w:pPr>
              <w:spacing w:line="240" w:lineRule="auto"/>
              <w:jc w:val="both"/>
              <w:rPr>
                <w:rFonts w:ascii="Montserrat" w:hAnsi="Montserrat" w:cs="Arial"/>
                <w:b/>
                <w:color w:val="000000"/>
                <w:shd w:val="clear" w:color="auto" w:fill="FFFFFF"/>
              </w:rPr>
            </w:pPr>
            <w:r w:rsidRPr="009E067E">
              <w:rPr>
                <w:rFonts w:ascii="Montserrat" w:hAnsi="Montserrat" w:cs="Arial"/>
                <w:b/>
                <w:color w:val="000000"/>
                <w:shd w:val="clear" w:color="auto" w:fill="FFFFFF"/>
              </w:rPr>
              <w:t>Пешеходная экскурсия по Кисловодску</w:t>
            </w:r>
            <w:r w:rsidR="00D403F8" w:rsidRPr="009E067E">
              <w:rPr>
                <w:rFonts w:ascii="Montserrat" w:hAnsi="Montserrat" w:cs="Arial"/>
                <w:b/>
                <w:color w:val="000000"/>
                <w:shd w:val="clear" w:color="auto" w:fill="FFFFFF"/>
              </w:rPr>
              <w:t>.</w:t>
            </w:r>
          </w:p>
          <w:p w14:paraId="4743FB30" w14:textId="77777777" w:rsidR="00D113B2" w:rsidRPr="009E067E" w:rsidRDefault="00FD74B2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</w:pPr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В рамках пешеходной экскурсии туристы совершат променад по историческому центру города, посетят Нижний Курортный парк, осмотрят исторические и природные достопримечательности. В рамках экскурсии туристы увидят следующие объекты:</w:t>
            </w:r>
            <w:r w:rsidRPr="009E067E">
              <w:rPr>
                <w:rStyle w:val="10"/>
                <w:rFonts w:ascii="Montserrat" w:hAnsi="Montserrat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E067E"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  <w:t xml:space="preserve">Стеклянная Струя, Зеркальный Пруд, мостик «Дамский каприз», Колоннада, источник Нарзана, Красные камни, </w:t>
            </w:r>
            <w:r w:rsidR="00A12EF2" w:rsidRPr="009E067E"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  <w:t xml:space="preserve">Долина Роз, </w:t>
            </w:r>
            <w:r w:rsidRPr="009E067E"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  <w:t>Каскадная лестница</w:t>
            </w:r>
            <w:r w:rsidR="00A12EF2" w:rsidRPr="009E067E"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  <w:t>, пр-т Ленина.</w:t>
            </w:r>
          </w:p>
          <w:p w14:paraId="16084AFD" w14:textId="77777777" w:rsidR="00A12EF2" w:rsidRPr="009E067E" w:rsidRDefault="00A12EF2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</w:pPr>
          </w:p>
          <w:p w14:paraId="57318AA0" w14:textId="77777777" w:rsidR="00FD74B2" w:rsidRPr="009E067E" w:rsidRDefault="00FD74B2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</w:pPr>
            <w:r w:rsidRPr="009E067E"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  <w:t>или</w:t>
            </w:r>
          </w:p>
          <w:p w14:paraId="229FF73D" w14:textId="77777777" w:rsidR="00A12EF2" w:rsidRPr="009E067E" w:rsidRDefault="00A12EF2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</w:pPr>
          </w:p>
          <w:p w14:paraId="6DDCB434" w14:textId="77777777" w:rsidR="00FD74B2" w:rsidRPr="009E067E" w:rsidRDefault="00D403F8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</w:pPr>
            <w:r w:rsidRPr="009E067E">
              <w:rPr>
                <w:rStyle w:val="afd"/>
                <w:rFonts w:ascii="Montserrat" w:hAnsi="Montserrat" w:cs="Arial"/>
                <w:b/>
                <w:bCs/>
                <w:i/>
                <w:color w:val="000000"/>
                <w:shd w:val="clear" w:color="auto" w:fill="FFFFFF"/>
              </w:rPr>
              <w:t>Казачье подворье.</w:t>
            </w:r>
          </w:p>
          <w:p w14:paraId="46FA0EF3" w14:textId="77777777" w:rsidR="00FD74B2" w:rsidRPr="009E067E" w:rsidRDefault="00FD74B2" w:rsidP="00F23D13">
            <w:pPr>
              <w:spacing w:line="240" w:lineRule="auto"/>
              <w:jc w:val="both"/>
              <w:rPr>
                <w:rStyle w:val="afd"/>
                <w:rFonts w:ascii="Montserrat" w:hAnsi="Montserrat" w:cs="Arial"/>
                <w:bCs/>
                <w:i/>
                <w:color w:val="000000"/>
                <w:shd w:val="clear" w:color="auto" w:fill="FFFFFF"/>
              </w:rPr>
            </w:pPr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Экскурсия в Казачье подворье, что в станице </w:t>
            </w:r>
            <w:proofErr w:type="spellStart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Боргустанской</w:t>
            </w:r>
            <w:proofErr w:type="spellEnd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 недалеко от Ессентуков, будет интересна абсолютно всем – как любителям старины и истории, жаждущим новых знаний, так и желающим сытно покушать и отлично провести время. «Казачье подворье» – это целый этнографический комплекс, предлагающий посетителям увлекательные рассказы о житие казаков, театрализованную программу и вкуснейшее угощение.</w:t>
            </w:r>
          </w:p>
          <w:p w14:paraId="021C5506" w14:textId="77777777" w:rsidR="00FD74B2" w:rsidRPr="009E067E" w:rsidRDefault="00FD74B2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  <w:p w14:paraId="13F68B5E" w14:textId="77777777" w:rsidR="00CB0FDF" w:rsidRPr="009E067E" w:rsidRDefault="00CB0FDF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Возвращение\размещение в отеле г. </w:t>
            </w:r>
            <w:r w:rsidR="00111CCA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="00F9373B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.</w:t>
            </w: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</w:t>
            </w:r>
          </w:p>
          <w:p w14:paraId="744D53DD" w14:textId="77777777" w:rsidR="00CB0FDF" w:rsidRPr="009E067E" w:rsidRDefault="00CB0FD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bCs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342" w:type="dxa"/>
          </w:tcPr>
          <w:p w14:paraId="55973766" w14:textId="77777777" w:rsidR="00A12EF2" w:rsidRPr="009E067E" w:rsidRDefault="00A12EF2" w:rsidP="00A12EF2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i w:val="0"/>
                <w:color w:val="000000"/>
              </w:rPr>
              <w:t>800 рублей с человека</w:t>
            </w:r>
          </w:p>
          <w:p w14:paraId="25353679" w14:textId="77777777" w:rsidR="00A12EF2" w:rsidRPr="009E067E" w:rsidRDefault="00A12EF2" w:rsidP="00950588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9E067E" w14:paraId="5FACC981" w14:textId="77777777" w:rsidTr="00DC0017">
        <w:trPr>
          <w:cantSplit/>
          <w:trHeight w:val="1134"/>
        </w:trPr>
        <w:tc>
          <w:tcPr>
            <w:tcW w:w="639" w:type="dxa"/>
            <w:textDirection w:val="btLr"/>
          </w:tcPr>
          <w:p w14:paraId="54ADC2D0" w14:textId="77777777" w:rsidR="00CB0FDF" w:rsidRPr="009E067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008" w:type="dxa"/>
          </w:tcPr>
          <w:p w14:paraId="29177B95" w14:textId="77777777" w:rsidR="00CB0FDF" w:rsidRPr="009E067E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</w:t>
            </w:r>
            <w:r w:rsidR="0094600B"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.</w:t>
            </w:r>
          </w:p>
          <w:p w14:paraId="04ECCAB0" w14:textId="77777777" w:rsidR="00FD74B2" w:rsidRPr="009E067E" w:rsidRDefault="00EB037E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Экскурсия в Черекское ущелье (Верхняя Балкария)</w:t>
            </w:r>
          </w:p>
          <w:p w14:paraId="0B288753" w14:textId="77777777" w:rsidR="00FD74B2" w:rsidRPr="009E067E" w:rsidRDefault="00FD74B2" w:rsidP="004C2DAA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bCs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На территории Кабардино-Балкарии, недалеко от столичного Нальчика, находятся изумительные по красоте и живописности места, посетить которые нужно обязательно, независимо от времени года: удивительные Чегемские водопады, голубое озеро </w:t>
            </w:r>
            <w:proofErr w:type="spellStart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Церик-Кёль</w:t>
            </w:r>
            <w:proofErr w:type="spellEnd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, перехватывающая дыхание Черекская теснина. И как не побывать в горном селе Верхняя Балкария – уникальном месте, отделенном от внешнего мира? А на обратном пути непременно нужно искупаться в </w:t>
            </w:r>
            <w:proofErr w:type="spellStart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Аушигерских</w:t>
            </w:r>
            <w:proofErr w:type="spellEnd"/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 xml:space="preserve"> термальных источниках.</w:t>
            </w:r>
          </w:p>
          <w:p w14:paraId="2CDC3646" w14:textId="77777777" w:rsidR="00FD74B2" w:rsidRPr="009E067E" w:rsidRDefault="00FD74B2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  <w:p w14:paraId="171ADAF9" w14:textId="77777777" w:rsidR="00CB0FDF" w:rsidRPr="009E067E" w:rsidRDefault="00CB0FDF" w:rsidP="00E42F93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C83D65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7C4F3721" w14:textId="77777777" w:rsidR="00CB0FDF" w:rsidRPr="009E067E" w:rsidRDefault="00CB0FDF" w:rsidP="00E42F93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</w:t>
            </w:r>
            <w:r w:rsidR="00F9373B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.</w:t>
            </w:r>
          </w:p>
          <w:p w14:paraId="0602E16E" w14:textId="77777777" w:rsidR="001F7955" w:rsidRPr="009E067E" w:rsidRDefault="001F7955" w:rsidP="00E42F93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</w:p>
        </w:tc>
        <w:tc>
          <w:tcPr>
            <w:tcW w:w="3342" w:type="dxa"/>
          </w:tcPr>
          <w:p w14:paraId="378EF6ED" w14:textId="77777777" w:rsidR="00CB0FDF" w:rsidRPr="009E067E" w:rsidRDefault="00A12EF2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200</w:t>
            </w:r>
            <w:r w:rsidR="00CB0FDF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рублей с человека </w:t>
            </w: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–</w:t>
            </w:r>
            <w:r w:rsidR="00CB0FDF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</w:t>
            </w: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купание в термах по желанию</w:t>
            </w:r>
          </w:p>
          <w:p w14:paraId="02A3C442" w14:textId="77777777" w:rsidR="00CB0FDF" w:rsidRPr="009E067E" w:rsidRDefault="00A12EF2" w:rsidP="00A12EF2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400 рублей с человека – </w:t>
            </w:r>
            <w:proofErr w:type="spellStart"/>
            <w:proofErr w:type="gramStart"/>
            <w:r w:rsidRPr="009E067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эко.сбор</w:t>
            </w:r>
            <w:proofErr w:type="spellEnd"/>
            <w:proofErr w:type="gramEnd"/>
            <w:r w:rsidRPr="009E067E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на Черекской теснине</w:t>
            </w:r>
          </w:p>
        </w:tc>
      </w:tr>
      <w:tr w:rsidR="00C83D65" w:rsidRPr="009E067E" w14:paraId="217CD8B5" w14:textId="77777777" w:rsidTr="00DC0017">
        <w:trPr>
          <w:cantSplit/>
          <w:trHeight w:val="1134"/>
        </w:trPr>
        <w:tc>
          <w:tcPr>
            <w:tcW w:w="639" w:type="dxa"/>
            <w:textDirection w:val="btLr"/>
          </w:tcPr>
          <w:p w14:paraId="02BB362E" w14:textId="77777777" w:rsidR="00C83D65" w:rsidRPr="009E067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 день</w:t>
            </w:r>
          </w:p>
        </w:tc>
        <w:tc>
          <w:tcPr>
            <w:tcW w:w="7008" w:type="dxa"/>
          </w:tcPr>
          <w:p w14:paraId="631A44CC" w14:textId="77777777" w:rsidR="0011221C" w:rsidRPr="009E067E" w:rsidRDefault="00AC4F55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</w:t>
            </w:r>
            <w:r w:rsidR="0011221C"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. </w:t>
            </w:r>
          </w:p>
          <w:p w14:paraId="01CE27E6" w14:textId="77777777" w:rsidR="00F9373B" w:rsidRPr="009E067E" w:rsidRDefault="00F9373B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Долина Нарзанов.</w:t>
            </w:r>
          </w:p>
          <w:p w14:paraId="5CDD483E" w14:textId="77777777" w:rsidR="00F9373B" w:rsidRPr="009E067E" w:rsidRDefault="00F9373B" w:rsidP="0011221C">
            <w:pPr>
              <w:spacing w:line="270" w:lineRule="atLeast"/>
              <w:ind w:right="34"/>
              <w:jc w:val="both"/>
              <w:rPr>
                <w:rFonts w:ascii="Montserrat" w:hAnsi="Montserrat" w:cs="Arial"/>
                <w:color w:val="000000"/>
              </w:rPr>
            </w:pPr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Пребывая на курортах Северного Кавказа, обязательно посетите и Долину Нарзанов Кабардино-Балкарии.</w:t>
            </w:r>
          </w:p>
          <w:p w14:paraId="30295A61" w14:textId="77777777" w:rsidR="0011221C" w:rsidRPr="009E067E" w:rsidRDefault="00F9373B" w:rsidP="0011221C">
            <w:pPr>
              <w:spacing w:line="270" w:lineRule="atLeast"/>
              <w:ind w:right="34"/>
              <w:jc w:val="both"/>
              <w:rPr>
                <w:rFonts w:ascii="Montserrat" w:hAnsi="Montserrat" w:cs="Arial"/>
                <w:color w:val="000000"/>
                <w:shd w:val="clear" w:color="auto" w:fill="FFFFFF"/>
              </w:rPr>
            </w:pPr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Это место очень популярно у туристов, здесь можно сделать панорамные снимки восхитительных горных пейзажей и бурлящих нарзанных источников.</w:t>
            </w:r>
          </w:p>
          <w:p w14:paraId="3D7CFC47" w14:textId="77777777" w:rsidR="0011221C" w:rsidRPr="009E067E" w:rsidRDefault="0011221C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Возвращение в Кисловодск. </w:t>
            </w:r>
          </w:p>
          <w:p w14:paraId="7EE6FCBE" w14:textId="77777777" w:rsidR="00C83D65" w:rsidRPr="009E067E" w:rsidRDefault="00C00BC2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Свободное время</w:t>
            </w:r>
            <w:r w:rsidR="00F9373B" w:rsidRPr="009E067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.</w:t>
            </w:r>
          </w:p>
        </w:tc>
        <w:tc>
          <w:tcPr>
            <w:tcW w:w="3342" w:type="dxa"/>
          </w:tcPr>
          <w:p w14:paraId="7E7AF3C4" w14:textId="77777777" w:rsidR="00950588" w:rsidRPr="009E067E" w:rsidRDefault="00F9373B" w:rsidP="00950588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i w:val="0"/>
                <w:color w:val="000000"/>
              </w:rPr>
              <w:t>100 рублей с человека</w:t>
            </w:r>
            <w:r w:rsidR="00A12EF2" w:rsidRPr="009E067E">
              <w:rPr>
                <w:rFonts w:ascii="Montserrat" w:eastAsia="Times New Roman" w:hAnsi="Montserrat" w:cs="Helvetica"/>
                <w:i w:val="0"/>
                <w:color w:val="000000"/>
              </w:rPr>
              <w:t xml:space="preserve"> – </w:t>
            </w:r>
            <w:proofErr w:type="spellStart"/>
            <w:proofErr w:type="gramStart"/>
            <w:r w:rsidR="00A12EF2" w:rsidRPr="009E067E">
              <w:rPr>
                <w:rFonts w:ascii="Montserrat" w:eastAsia="Times New Roman" w:hAnsi="Montserrat" w:cs="Helvetica"/>
                <w:i w:val="0"/>
                <w:color w:val="000000"/>
              </w:rPr>
              <w:t>эко.сбор</w:t>
            </w:r>
            <w:proofErr w:type="spellEnd"/>
            <w:proofErr w:type="gramEnd"/>
          </w:p>
          <w:p w14:paraId="4DE69206" w14:textId="77777777" w:rsidR="00C83D65" w:rsidRPr="009E067E" w:rsidRDefault="00C83D65" w:rsidP="00950588">
            <w:pPr>
              <w:pStyle w:val="af1"/>
              <w:shd w:val="clear" w:color="auto" w:fill="FFFFFF"/>
              <w:spacing w:line="240" w:lineRule="auto"/>
              <w:ind w:left="888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</w:tc>
      </w:tr>
      <w:tr w:rsidR="00CB0FDF" w:rsidRPr="009E067E" w14:paraId="6B568E09" w14:textId="77777777" w:rsidTr="00DC0017">
        <w:trPr>
          <w:cantSplit/>
          <w:trHeight w:val="1134"/>
        </w:trPr>
        <w:tc>
          <w:tcPr>
            <w:tcW w:w="639" w:type="dxa"/>
            <w:textDirection w:val="btLr"/>
          </w:tcPr>
          <w:p w14:paraId="4D925A24" w14:textId="77777777" w:rsidR="00CB0FDF" w:rsidRPr="009E067E" w:rsidRDefault="00C83D65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4</w:t>
            </w:r>
            <w:r w:rsidR="00CB0FDF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008" w:type="dxa"/>
          </w:tcPr>
          <w:p w14:paraId="0298EE60" w14:textId="77777777" w:rsidR="00C83D65" w:rsidRPr="009E067E" w:rsidRDefault="0094600B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</w:t>
            </w:r>
            <w:r w:rsidR="00D923D5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. </w:t>
            </w:r>
          </w:p>
          <w:p w14:paraId="3FFD7D71" w14:textId="77777777" w:rsidR="00D923D5" w:rsidRPr="009E067E" w:rsidRDefault="00F9373B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Cs w:val="0"/>
                <w:color w:val="000000" w:themeColor="text1"/>
              </w:rPr>
              <w:t>Домбай.</w:t>
            </w:r>
          </w:p>
          <w:p w14:paraId="7AC2241A" w14:textId="77777777" w:rsidR="00D923D5" w:rsidRPr="009E067E" w:rsidRDefault="00D923D5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9E067E">
              <w:rPr>
                <w:rFonts w:ascii="Montserrat" w:hAnsi="Montserrat" w:cs="Arial"/>
                <w:iCs w:val="0"/>
                <w:color w:val="000000" w:themeColor="text1"/>
              </w:rPr>
              <w:t>Ульген</w:t>
            </w:r>
            <w:proofErr w:type="spellEnd"/>
            <w:r w:rsidRPr="009E067E">
              <w:rPr>
                <w:rFonts w:ascii="Montserrat" w:hAnsi="Montserrat" w:cs="Arial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14:paraId="04EFF84E" w14:textId="77777777" w:rsidR="00D923D5" w:rsidRPr="009E067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домбайской поляне (доп. пл</w:t>
            </w:r>
            <w:r w:rsidR="003C1E31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а</w:t>
            </w: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та)</w:t>
            </w:r>
          </w:p>
          <w:p w14:paraId="05156962" w14:textId="77777777" w:rsidR="00D923D5" w:rsidRPr="009E067E" w:rsidRDefault="00EB2986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>
              <w:rPr>
                <w:rFonts w:ascii="Montserrat" w:hAnsi="Montserrat" w:cs="Arial"/>
                <w:iCs w:val="0"/>
                <w:color w:val="000000" w:themeColor="text1"/>
              </w:rPr>
              <w:t>О</w:t>
            </w:r>
            <w:r w:rsidR="00D923D5" w:rsidRPr="009E067E">
              <w:rPr>
                <w:rFonts w:ascii="Montserrat" w:hAnsi="Montserrat" w:cs="Arial"/>
                <w:iCs w:val="0"/>
                <w:color w:val="000000" w:themeColor="text1"/>
              </w:rPr>
              <w:t>станов</w:t>
            </w:r>
            <w:r>
              <w:rPr>
                <w:rFonts w:ascii="Montserrat" w:hAnsi="Montserrat" w:cs="Arial"/>
                <w:iCs w:val="0"/>
                <w:color w:val="000000" w:themeColor="text1"/>
              </w:rPr>
              <w:t xml:space="preserve">ка на реке Уллу - </w:t>
            </w:r>
            <w:proofErr w:type="spellStart"/>
            <w:r>
              <w:rPr>
                <w:rFonts w:ascii="Montserrat" w:hAnsi="Montserrat" w:cs="Arial"/>
                <w:iCs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 w:cs="Arial"/>
                <w:iCs w:val="0"/>
                <w:color w:val="000000" w:themeColor="text1"/>
              </w:rPr>
              <w:t xml:space="preserve"> – одной</w:t>
            </w:r>
            <w:r w:rsidR="00D923D5" w:rsidRPr="009E067E">
              <w:rPr>
                <w:rFonts w:ascii="Montserrat" w:hAnsi="Montserrat" w:cs="Arial"/>
                <w:iCs w:val="0"/>
                <w:color w:val="000000" w:themeColor="text1"/>
              </w:rPr>
              <w:t xml:space="preserve"> из самых чистых рек Европы</w:t>
            </w:r>
          </w:p>
          <w:p w14:paraId="21788C0D" w14:textId="77777777" w:rsidR="00A12EF2" w:rsidRPr="009E067E" w:rsidRDefault="00A12EF2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</w:p>
          <w:p w14:paraId="28A19216" w14:textId="77777777" w:rsidR="00A12EF2" w:rsidRPr="009E067E" w:rsidRDefault="00A12EF2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Cs w:val="0"/>
                <w:color w:val="000000" w:themeColor="text1"/>
              </w:rPr>
              <w:t>или</w:t>
            </w:r>
          </w:p>
          <w:p w14:paraId="596E14C8" w14:textId="77777777" w:rsidR="00A12EF2" w:rsidRPr="009E067E" w:rsidRDefault="00A12EF2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</w:p>
          <w:p w14:paraId="6F201EBC" w14:textId="77777777" w:rsidR="00A12EF2" w:rsidRPr="009E067E" w:rsidRDefault="00A12EF2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Cs w:val="0"/>
                <w:color w:val="000000" w:themeColor="text1"/>
              </w:rPr>
              <w:t>Грозный.</w:t>
            </w:r>
          </w:p>
          <w:p w14:paraId="3E480995" w14:textId="77777777" w:rsidR="00DC0017" w:rsidRPr="009E067E" w:rsidRDefault="00DC0017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Еще недавно бушующая жизнь страны отталкивала гостей, скрывая дивные ландшафты от глаз людских, но сегодня Чеченская республика – один из популярнейших уголков, именно из-за своей неизведанности. Постепенно заменив руины на живописные архитектурные ансамбли, столица страны Грозный радостно встречает всех желающих поближе познакомится с культурой народа.</w:t>
            </w:r>
          </w:p>
          <w:p w14:paraId="6CA4798F" w14:textId="77777777" w:rsidR="00A12EF2" w:rsidRPr="009E067E" w:rsidRDefault="00DC0017" w:rsidP="00D923D5">
            <w:pPr>
              <w:spacing w:line="240" w:lineRule="auto"/>
              <w:jc w:val="both"/>
              <w:rPr>
                <w:rFonts w:ascii="Montserrat" w:hAnsi="Montserrat" w:cs="Arial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iCs w:val="0"/>
                <w:color w:val="000000" w:themeColor="text1"/>
              </w:rPr>
              <w:t>В рамках экскурсии туристы посетят:</w:t>
            </w:r>
            <w:r w:rsidRPr="009E067E">
              <w:rPr>
                <w:rFonts w:ascii="Montserrat" w:hAnsi="Montserrat" w:cs="Arial"/>
                <w:b/>
                <w:iCs w:val="0"/>
                <w:color w:val="000000" w:themeColor="text1"/>
              </w:rPr>
              <w:t xml:space="preserve"> </w:t>
            </w:r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Комплекс Славы имени Ахмата Кадырова, музей Ахмат-Хаджи Кадырова, величайший комплекс зданий Грозный-</w:t>
            </w:r>
            <w:proofErr w:type="gramStart"/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>Сити,  знаменитую</w:t>
            </w:r>
            <w:proofErr w:type="gramEnd"/>
            <w:r w:rsidRPr="009E067E">
              <w:rPr>
                <w:rFonts w:ascii="Montserrat" w:hAnsi="Montserrat" w:cs="Arial"/>
                <w:color w:val="000000"/>
                <w:shd w:val="clear" w:color="auto" w:fill="FFFFFF"/>
              </w:rPr>
              <w:t xml:space="preserve"> мечеть «Сердце матери».</w:t>
            </w:r>
          </w:p>
          <w:p w14:paraId="7CD85A62" w14:textId="77777777" w:rsidR="00D923D5" w:rsidRPr="009E067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075C33"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</w:t>
            </w: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13105020" w14:textId="77777777" w:rsidR="001F7955" w:rsidRPr="009E067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342" w:type="dxa"/>
          </w:tcPr>
          <w:p w14:paraId="73DE8C1A" w14:textId="77777777" w:rsidR="003E5AE4" w:rsidRPr="009E067E" w:rsidRDefault="00332A20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3E5AE4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00 рублей с человека </w:t>
            </w:r>
            <w:r w:rsidR="00F23D13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–</w:t>
            </w:r>
            <w:r w:rsidR="003E5AE4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</w:t>
            </w:r>
            <w:r w:rsidR="00F23D13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канатная дорога в Домбае</w:t>
            </w:r>
          </w:p>
          <w:p w14:paraId="3BB1AF4A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2A9E8ED0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1FD98EBE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7845C5F1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27C7B43A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3359CA58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16B4716E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23704C2C" w14:textId="77777777" w:rsidR="004C2DAA" w:rsidRDefault="004C2DAA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26270B34" w14:textId="77777777" w:rsidR="00E621BC" w:rsidRPr="009E067E" w:rsidRDefault="00E621BC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42E58DDA" w14:textId="77777777" w:rsidR="00A12EF2" w:rsidRPr="009E067E" w:rsidRDefault="00A12EF2" w:rsidP="00A12EF2">
            <w:pPr>
              <w:shd w:val="clear" w:color="auto" w:fill="FFFFFF"/>
              <w:spacing w:line="240" w:lineRule="auto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7B7FB45E" w14:textId="77777777" w:rsidR="00A12EF2" w:rsidRPr="009E067E" w:rsidRDefault="004C2DAA" w:rsidP="00A12EF2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</w:t>
            </w:r>
            <w:r w:rsidR="00A12EF2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00 рублей с человека – </w:t>
            </w:r>
            <w:r w:rsidR="00DC0017"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смотровая площадка Грозный Сити</w:t>
            </w:r>
          </w:p>
          <w:p w14:paraId="6D37619F" w14:textId="77777777" w:rsidR="004C2DAA" w:rsidRPr="009E067E" w:rsidRDefault="004C2DAA" w:rsidP="00A12EF2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200 рублей с человека - посещение г. Аргун</w:t>
            </w:r>
          </w:p>
          <w:p w14:paraId="00A90B20" w14:textId="77777777" w:rsidR="004C2DAA" w:rsidRPr="009E067E" w:rsidRDefault="004C2DAA" w:rsidP="004C2DAA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200 рублей с человека - посещение г. Шали</w:t>
            </w:r>
          </w:p>
          <w:p w14:paraId="701C6F90" w14:textId="77777777" w:rsidR="004C2DAA" w:rsidRPr="009E067E" w:rsidRDefault="004C2DAA" w:rsidP="004C2DAA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0DF0D636" w14:textId="77777777" w:rsidR="00CB0FDF" w:rsidRPr="009E067E" w:rsidRDefault="00CB0FDF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9E067E" w14:paraId="6EB2334A" w14:textId="77777777" w:rsidTr="00DC0017">
        <w:trPr>
          <w:cantSplit/>
          <w:trHeight w:val="1134"/>
        </w:trPr>
        <w:tc>
          <w:tcPr>
            <w:tcW w:w="639" w:type="dxa"/>
            <w:textDirection w:val="btLr"/>
          </w:tcPr>
          <w:p w14:paraId="7293E6DA" w14:textId="77777777" w:rsidR="00CB0FDF" w:rsidRPr="009E067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5</w:t>
            </w:r>
            <w:r w:rsidR="00CB0FDF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008" w:type="dxa"/>
          </w:tcPr>
          <w:p w14:paraId="2F0C3581" w14:textId="77777777" w:rsidR="00AC4F55" w:rsidRPr="009E067E" w:rsidRDefault="00AC4F55" w:rsidP="00AC4F55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Завтрак. </w:t>
            </w:r>
          </w:p>
          <w:p w14:paraId="026D5688" w14:textId="77777777" w:rsidR="00DC0017" w:rsidRPr="009E067E" w:rsidRDefault="00DC0017" w:rsidP="00DC0017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067E">
              <w:rPr>
                <w:rFonts w:ascii="Montserrat" w:hAnsi="Montserrat" w:cs="Arial"/>
                <w:b/>
                <w:bCs/>
                <w:i/>
                <w:iCs/>
                <w:color w:val="000000"/>
                <w:sz w:val="20"/>
                <w:szCs w:val="20"/>
              </w:rPr>
              <w:t>Освобождение номеров до 12:00.</w:t>
            </w:r>
          </w:p>
          <w:p w14:paraId="379D4984" w14:textId="77777777" w:rsidR="00D13B07" w:rsidRPr="009E067E" w:rsidRDefault="00D13B07" w:rsidP="00AC4F55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Arial"/>
                <w:b/>
                <w:bCs/>
                <w:iCs w:val="0"/>
                <w:lang w:eastAsia="ar-SA"/>
              </w:rPr>
              <w:t>Медовые Водопады + Гора Кольцо + Замок Коварства и Любви</w:t>
            </w:r>
          </w:p>
          <w:p w14:paraId="281A29F1" w14:textId="77777777" w:rsidR="00D13B07" w:rsidRPr="009E067E" w:rsidRDefault="00D13B07" w:rsidP="00D13B07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Cs/>
                <w:color w:val="000000"/>
                <w:shd w:val="clear" w:color="auto" w:fill="FFFFFF"/>
              </w:rPr>
              <w:t>Это самая романтическая экскурсия по ближайшим окрестностям Кисловодска. Гора Кольцо, Медовые водопады и Замок Коварства и Любви – уникальные природные памятники. Туристам представится прекрасная возможность приятно провести время, познакомиться с удивительными местами и стать хранителями множества окутывающих их тайн, услышать связанные с Медовыми водопадами, горой Кольцо и скалой «Замок» легенды и поверья.</w:t>
            </w:r>
          </w:p>
          <w:p w14:paraId="0EC7DCFE" w14:textId="77777777" w:rsidR="00AC4F55" w:rsidRPr="009E067E" w:rsidRDefault="00AC4F55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475B8F8" w14:textId="77777777" w:rsidR="00114FB3" w:rsidRPr="009E067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E067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Возвращение в Кисловодск. Отъезд.</w:t>
            </w:r>
          </w:p>
        </w:tc>
        <w:tc>
          <w:tcPr>
            <w:tcW w:w="3342" w:type="dxa"/>
          </w:tcPr>
          <w:p w14:paraId="5345BA84" w14:textId="77777777" w:rsidR="00A12EF2" w:rsidRPr="009E067E" w:rsidRDefault="00A12EF2" w:rsidP="00A12EF2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9E067E">
              <w:rPr>
                <w:rFonts w:ascii="Montserrat" w:eastAsia="Times New Roman" w:hAnsi="Montserrat" w:cs="Helvetica"/>
                <w:i w:val="0"/>
                <w:color w:val="000000"/>
              </w:rPr>
              <w:t xml:space="preserve">60 рублей с человека – </w:t>
            </w:r>
            <w:proofErr w:type="spellStart"/>
            <w:proofErr w:type="gramStart"/>
            <w:r w:rsidRPr="009E067E">
              <w:rPr>
                <w:rFonts w:ascii="Montserrat" w:eastAsia="Times New Roman" w:hAnsi="Montserrat" w:cs="Helvetica"/>
                <w:i w:val="0"/>
                <w:color w:val="000000"/>
              </w:rPr>
              <w:t>эко.сбор</w:t>
            </w:r>
            <w:proofErr w:type="spellEnd"/>
            <w:proofErr w:type="gramEnd"/>
          </w:p>
          <w:p w14:paraId="35112B2D" w14:textId="77777777" w:rsidR="00CB0FDF" w:rsidRPr="009E067E" w:rsidRDefault="00CB0FDF" w:rsidP="00AC4F55">
            <w:pPr>
              <w:pStyle w:val="af1"/>
              <w:ind w:left="309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14:paraId="456684D6" w14:textId="77777777" w:rsidR="004F0111" w:rsidRPr="009E067E" w:rsidRDefault="00F57E31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9E067E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36736" behindDoc="0" locked="0" layoutInCell="1" allowOverlap="1" wp14:anchorId="3FFD06C6" wp14:editId="68F9AADA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2CF66" w14:textId="77777777" w:rsidR="004F0111" w:rsidRPr="00E621BC" w:rsidRDefault="00F57E31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1" w:name="_Hlk88562208"/>
      <w:r w:rsidRPr="00E621BC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1"/>
    </w:p>
    <w:p w14:paraId="4BDB44BC" w14:textId="77777777" w:rsidR="004F0111" w:rsidRPr="009E067E" w:rsidRDefault="00F57E31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9E067E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35E8C17B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+ теплую одежду для посещения Приэльбрусья и Домбая.</w:t>
      </w:r>
    </w:p>
    <w:p w14:paraId="3D5355B7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410C12A4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0733EA29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6DAACC6E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4C71983D" w14:textId="77777777" w:rsidR="004F0111" w:rsidRPr="009E067E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9E067E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3CEA34CD" w14:textId="77777777" w:rsidR="004F0111" w:rsidRPr="00EB2986" w:rsidRDefault="005A39EF" w:rsidP="00FE436A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9E067E">
        <w:rPr>
          <w:rFonts w:ascii="Montserrat" w:hAnsi="Montserrat" w:cs="Times New Roman"/>
          <w:i w:val="0"/>
          <w:iCs w:val="0"/>
        </w:rPr>
        <w:t>деньги</w:t>
      </w:r>
      <w:r w:rsidR="00F57E31" w:rsidRPr="009E067E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7FF871BD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7930549F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4E2B466E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6D39CEBD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5DBD0E43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38D905DE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78C2F434" w14:textId="77777777" w:rsidR="00EB2986" w:rsidRDefault="00EB2986" w:rsidP="00EB2986">
      <w:pPr>
        <w:shd w:val="clear" w:color="auto" w:fill="FFFFFF"/>
        <w:spacing w:after="0" w:line="240" w:lineRule="auto"/>
        <w:rPr>
          <w:rFonts w:ascii="Montserrat" w:hAnsi="Montserrat" w:cs="Times New Roman"/>
          <w:i w:val="0"/>
          <w:iCs w:val="0"/>
        </w:rPr>
      </w:pPr>
    </w:p>
    <w:p w14:paraId="6A1F77EF" w14:textId="77777777" w:rsidR="00EB2986" w:rsidRPr="009E067E" w:rsidRDefault="00EB2986" w:rsidP="00EB2986">
      <w:pPr>
        <w:shd w:val="clear" w:color="auto" w:fill="FFFFFF"/>
        <w:spacing w:after="0" w:line="240" w:lineRule="auto"/>
        <w:rPr>
          <w:rFonts w:ascii="Montserrat" w:hAnsi="Montserrat"/>
          <w:b/>
          <w:color w:val="E36C0A"/>
        </w:rPr>
      </w:pPr>
    </w:p>
    <w:p w14:paraId="5448EE34" w14:textId="77777777" w:rsidR="003E2A17" w:rsidRPr="00621312" w:rsidRDefault="003E2A17" w:rsidP="003E2A17">
      <w:pPr>
        <w:spacing w:line="276" w:lineRule="auto"/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</w:pPr>
      <w:r w:rsidRPr="009E067E">
        <w:rPr>
          <w:rFonts w:ascii="Montserrat" w:hAnsi="Montserrat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0" wp14:anchorId="4D1C4DA1" wp14:editId="51DAEA8F">
            <wp:simplePos x="0" y="0"/>
            <wp:positionH relativeFrom="column">
              <wp:posOffset>201930</wp:posOffset>
            </wp:positionH>
            <wp:positionV relativeFrom="paragraph">
              <wp:posOffset>-15240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067E">
        <w:rPr>
          <w:rFonts w:ascii="Montserrat" w:hAnsi="Montserrat"/>
          <w:b/>
          <w:i w:val="0"/>
          <w:color w:val="000000" w:themeColor="text1"/>
        </w:rPr>
        <w:br/>
      </w:r>
      <w:r w:rsidRPr="00E621BC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4F444A">
        <w:rPr>
          <w:rFonts w:ascii="Montserrat" w:hAnsi="Montserrat"/>
          <w:b/>
          <w:i w:val="0"/>
          <w:color w:val="000000" w:themeColor="text1"/>
          <w:sz w:val="24"/>
          <w:szCs w:val="24"/>
        </w:rPr>
        <w:t>: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8755"/>
        <w:gridCol w:w="2126"/>
      </w:tblGrid>
      <w:tr w:rsidR="00E621BC" w:rsidRPr="009E067E" w14:paraId="321F1C8E" w14:textId="77777777" w:rsidTr="00621312">
        <w:tc>
          <w:tcPr>
            <w:tcW w:w="8755" w:type="dxa"/>
          </w:tcPr>
          <w:p w14:paraId="0CE72DB1" w14:textId="77777777" w:rsidR="004F0111" w:rsidRPr="009E067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126" w:type="dxa"/>
          </w:tcPr>
          <w:p w14:paraId="1BD088E3" w14:textId="77777777" w:rsidR="004F0111" w:rsidRPr="009E067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2A203F0A" w14:textId="77777777" w:rsidR="004F0111" w:rsidRPr="009E067E" w:rsidRDefault="00F57E3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>на 1 человека, руб</w:t>
            </w:r>
            <w:r w:rsidR="00FE436A" w:rsidRPr="009E067E">
              <w:rPr>
                <w:rFonts w:ascii="Montserrat" w:hAnsi="Montserrat"/>
                <w:b/>
                <w:i w:val="0"/>
                <w:color w:val="000000" w:themeColor="text1"/>
              </w:rPr>
              <w:t>.</w:t>
            </w:r>
          </w:p>
        </w:tc>
      </w:tr>
      <w:tr w:rsidR="00E621BC" w:rsidRPr="009E067E" w14:paraId="3EC57BA9" w14:textId="77777777" w:rsidTr="00B9437B">
        <w:trPr>
          <w:cantSplit/>
          <w:trHeight w:val="42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36B8" w14:textId="77777777" w:rsidR="00A60BCD" w:rsidRPr="009E067E" w:rsidRDefault="00A60BCD" w:rsidP="00A60BCD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2775" w14:textId="77777777" w:rsidR="00A60BCD" w:rsidRPr="009E067E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32 200</w:t>
            </w:r>
          </w:p>
        </w:tc>
      </w:tr>
      <w:tr w:rsidR="00E621BC" w:rsidRPr="009E067E" w14:paraId="7BA3CE76" w14:textId="77777777" w:rsidTr="00621312">
        <w:trPr>
          <w:cantSplit/>
          <w:trHeight w:val="414"/>
        </w:trPr>
        <w:tc>
          <w:tcPr>
            <w:tcW w:w="8755" w:type="dxa"/>
          </w:tcPr>
          <w:p w14:paraId="3925D92A" w14:textId="77777777" w:rsidR="00DC0FF1" w:rsidRPr="009E067E" w:rsidRDefault="00A60BCD" w:rsidP="002C7025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vAlign w:val="center"/>
          </w:tcPr>
          <w:p w14:paraId="7C08E0C5" w14:textId="77777777" w:rsidR="00DC0FF1" w:rsidRPr="009E067E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36</w:t>
            </w:r>
            <w:r w:rsidR="00A60BCD" w:rsidRPr="009E067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000</w:t>
            </w:r>
          </w:p>
        </w:tc>
      </w:tr>
      <w:tr w:rsidR="00E621BC" w:rsidRPr="009E067E" w14:paraId="7695EDA9" w14:textId="77777777" w:rsidTr="00621312">
        <w:trPr>
          <w:cantSplit/>
          <w:trHeight w:val="41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9075" w14:textId="77777777" w:rsidR="00A60BCD" w:rsidRPr="009E067E" w:rsidRDefault="00A60BC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«Le Bristol»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**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*, 2-х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C1A1" w14:textId="77777777" w:rsidR="00A60BCD" w:rsidRPr="009E067E" w:rsidRDefault="00AC4F55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34 800</w:t>
            </w:r>
            <w:r w:rsidR="00A60BCD"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678F1142" w14:textId="77777777" w:rsidR="00A60BCD" w:rsidRPr="009E067E" w:rsidRDefault="00AC4F55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37 200</w:t>
            </w:r>
            <w:r w:rsidR="00A60BCD"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</w:tr>
      <w:tr w:rsidR="00E621BC" w:rsidRPr="009E067E" w14:paraId="1A250177" w14:textId="77777777" w:rsidTr="00621312">
        <w:trPr>
          <w:cantSplit/>
          <w:trHeight w:val="42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60AE" w14:textId="77777777" w:rsidR="00A60BCD" w:rsidRPr="009E067E" w:rsidRDefault="00A60BCD" w:rsidP="00A60BC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«Le Bristol»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***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, 1-но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126" w:type="dxa"/>
            <w:vAlign w:val="center"/>
          </w:tcPr>
          <w:p w14:paraId="4548EFD1" w14:textId="77777777" w:rsidR="00A60BCD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44 200</w:t>
            </w:r>
          </w:p>
        </w:tc>
      </w:tr>
      <w:tr w:rsidR="00E621BC" w:rsidRPr="009E067E" w14:paraId="62369CBA" w14:textId="77777777" w:rsidTr="00B9437B">
        <w:trPr>
          <w:cantSplit/>
          <w:trHeight w:val="35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F239" w14:textId="77777777" w:rsidR="00A60BCD" w:rsidRPr="009E067E" w:rsidRDefault="00A60BC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«Парк Отель»</w:t>
            </w:r>
            <w:r w:rsidR="002F7584"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***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2CD5" w14:textId="77777777" w:rsidR="00A60BCD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33 200</w:t>
            </w:r>
          </w:p>
        </w:tc>
      </w:tr>
      <w:tr w:rsidR="00E621BC" w:rsidRPr="009E067E" w14:paraId="232E2EF3" w14:textId="77777777" w:rsidTr="00621312">
        <w:trPr>
          <w:cantSplit/>
          <w:trHeight w:val="421"/>
        </w:trPr>
        <w:tc>
          <w:tcPr>
            <w:tcW w:w="8755" w:type="dxa"/>
          </w:tcPr>
          <w:p w14:paraId="642771FF" w14:textId="77777777" w:rsidR="00A60BCD" w:rsidRPr="009E067E" w:rsidRDefault="00332A20" w:rsidP="00A60BC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="002F7584" w:rsidRPr="009E067E">
              <w:rPr>
                <w:rFonts w:ascii="Montserrat" w:hAnsi="Montserrat" w:cs="Arial"/>
                <w:b/>
                <w:i w:val="0"/>
                <w:iCs w:val="0"/>
              </w:rPr>
              <w:t>Парк Отель»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</w:t>
            </w:r>
            <w:r w:rsidR="002F7584" w:rsidRPr="009E067E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="002F7584" w:rsidRPr="009E067E">
              <w:rPr>
                <w:rFonts w:ascii="Montserrat" w:hAnsi="Montserrat" w:cs="Arial"/>
                <w:b/>
                <w:i w:val="0"/>
                <w:iCs w:val="0"/>
              </w:rPr>
              <w:t>*, 1-но</w:t>
            </w:r>
            <w:r w:rsidR="002F7584"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="002F7584"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584D2917" w14:textId="77777777" w:rsidR="00A60BCD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39 200</w:t>
            </w:r>
          </w:p>
        </w:tc>
      </w:tr>
      <w:tr w:rsidR="00E621BC" w:rsidRPr="009E067E" w14:paraId="1DC7DB7F" w14:textId="77777777" w:rsidTr="00621312">
        <w:trPr>
          <w:cantSplit/>
          <w:trHeight w:val="421"/>
        </w:trPr>
        <w:tc>
          <w:tcPr>
            <w:tcW w:w="8755" w:type="dxa"/>
          </w:tcPr>
          <w:p w14:paraId="3DCBE0B7" w14:textId="77777777" w:rsidR="00B278CB" w:rsidRPr="009E067E" w:rsidRDefault="00B278CB" w:rsidP="00A60BCD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5178AE69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32 200</w:t>
            </w:r>
          </w:p>
        </w:tc>
      </w:tr>
      <w:tr w:rsidR="00E621BC" w:rsidRPr="009E067E" w14:paraId="1DD9F17F" w14:textId="77777777" w:rsidTr="00621312">
        <w:trPr>
          <w:cantSplit/>
          <w:trHeight w:val="421"/>
        </w:trPr>
        <w:tc>
          <w:tcPr>
            <w:tcW w:w="8755" w:type="dxa"/>
          </w:tcPr>
          <w:p w14:paraId="173C5973" w14:textId="77777777" w:rsidR="00B278CB" w:rsidRPr="009E067E" w:rsidRDefault="00B278CB" w:rsidP="00A60BCD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**, 1-но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0140611B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38 400</w:t>
            </w:r>
          </w:p>
        </w:tc>
      </w:tr>
      <w:tr w:rsidR="00E621BC" w:rsidRPr="009E067E" w14:paraId="3B7F5004" w14:textId="77777777" w:rsidTr="00621312">
        <w:trPr>
          <w:cantSplit/>
          <w:trHeight w:val="399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260D1" w14:textId="19A3C1FB" w:rsidR="00AE539B" w:rsidRPr="009E067E" w:rsidRDefault="00AE539B" w:rsidP="00621312">
            <w:pPr>
              <w:snapToGrid w:val="0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</w:t>
            </w:r>
            <w:r w:rsidR="00B9437B">
              <w:rPr>
                <w:rFonts w:ascii="Montserrat" w:hAnsi="Montserrat" w:cs="Arial"/>
                <w:bCs/>
                <w:i w:val="0"/>
                <w:iCs w:val="0"/>
              </w:rPr>
              <w:t>.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стандартный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026F" w14:textId="77777777" w:rsidR="00AE539B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33 400</w:t>
            </w:r>
          </w:p>
        </w:tc>
      </w:tr>
      <w:tr w:rsidR="00E621BC" w:rsidRPr="009E067E" w14:paraId="1AFCAB4B" w14:textId="77777777" w:rsidTr="00621312">
        <w:trPr>
          <w:cantSplit/>
          <w:trHeight w:val="276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CA21" w14:textId="7EE600EF" w:rsidR="00AE539B" w:rsidRPr="009E067E" w:rsidRDefault="00AE539B" w:rsidP="00B9437B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</w:t>
            </w:r>
            <w:r w:rsidR="00B9437B">
              <w:rPr>
                <w:rFonts w:ascii="Montserrat" w:hAnsi="Montserrat" w:cs="Arial"/>
                <w:bCs/>
                <w:i w:val="0"/>
                <w:iCs w:val="0"/>
              </w:rPr>
              <w:t>.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стандартный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305F" w14:textId="77777777" w:rsidR="00AE539B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39 600</w:t>
            </w:r>
          </w:p>
        </w:tc>
      </w:tr>
      <w:tr w:rsidR="00E621BC" w:rsidRPr="009E067E" w14:paraId="74369F52" w14:textId="77777777" w:rsidTr="00621312">
        <w:trPr>
          <w:cantSplit/>
          <w:trHeight w:val="409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41C9B" w14:textId="77777777" w:rsidR="00C715DA" w:rsidRPr="009E067E" w:rsidRDefault="00C715DA" w:rsidP="00964D52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«Венеция», *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</w:t>
            </w:r>
            <w:r w:rsidRPr="009E067E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67A2" w14:textId="77777777" w:rsidR="00C715DA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36 800</w:t>
            </w:r>
          </w:p>
        </w:tc>
      </w:tr>
      <w:tr w:rsidR="00E621BC" w:rsidRPr="009E067E" w14:paraId="075D5343" w14:textId="77777777" w:rsidTr="00621312">
        <w:trPr>
          <w:cantSplit/>
          <w:trHeight w:val="428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F516" w14:textId="77777777" w:rsidR="00C715DA" w:rsidRPr="009E067E" w:rsidRDefault="00C715DA" w:rsidP="00964D52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«Венеция», *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>*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</w:t>
            </w:r>
            <w:r w:rsidRPr="009E067E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vAlign w:val="center"/>
          </w:tcPr>
          <w:p w14:paraId="63E94733" w14:textId="77777777" w:rsidR="00C715DA" w:rsidRPr="009E067E" w:rsidRDefault="00AC4F55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42 300</w:t>
            </w:r>
          </w:p>
        </w:tc>
      </w:tr>
    </w:tbl>
    <w:p w14:paraId="224FDBC0" w14:textId="77777777" w:rsidR="00621312" w:rsidRDefault="00621312" w:rsidP="0054323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9E067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8752" behindDoc="1" locked="0" layoutInCell="1" allowOverlap="0" wp14:anchorId="56655E51" wp14:editId="02725FAC">
            <wp:simplePos x="0" y="0"/>
            <wp:positionH relativeFrom="column">
              <wp:posOffset>65907</wp:posOffset>
            </wp:positionH>
            <wp:positionV relativeFrom="paragraph">
              <wp:posOffset>9230</wp:posOffset>
            </wp:positionV>
            <wp:extent cx="466725" cy="43815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AE273E" w14:textId="77777777" w:rsidR="00543230" w:rsidRPr="00621312" w:rsidRDefault="00621312" w:rsidP="00543230">
      <w:pPr>
        <w:spacing w:after="0" w:line="240" w:lineRule="auto"/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</w:pPr>
      <w:r>
        <w:rPr>
          <w:rFonts w:ascii="Montserrat" w:hAnsi="Montserrat"/>
          <w:b/>
          <w:i w:val="0"/>
          <w:color w:val="000000" w:themeColor="text1"/>
          <w:sz w:val="24"/>
          <w:szCs w:val="24"/>
        </w:rPr>
        <w:t>Сто</w:t>
      </w:r>
      <w:r w:rsidR="00543230" w:rsidRPr="00B552EF">
        <w:rPr>
          <w:rFonts w:ascii="Montserrat" w:hAnsi="Montserrat"/>
          <w:b/>
          <w:i w:val="0"/>
          <w:color w:val="000000" w:themeColor="text1"/>
          <w:sz w:val="24"/>
          <w:szCs w:val="24"/>
        </w:rPr>
        <w:t>имость тура</w:t>
      </w:r>
      <w:r w:rsidR="004F444A">
        <w:rPr>
          <w:rFonts w:ascii="Montserrat" w:hAnsi="Montserrat"/>
          <w:b/>
          <w:i w:val="0"/>
          <w:color w:val="000000" w:themeColor="text1"/>
          <w:sz w:val="24"/>
          <w:szCs w:val="24"/>
        </w:rPr>
        <w:t>:</w:t>
      </w:r>
      <w:r w:rsidR="00543230" w:rsidRPr="00B552EF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</w:t>
      </w:r>
      <w:r w:rsidR="00543230" w:rsidRPr="00621312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с 0</w:t>
      </w:r>
      <w:r w:rsidR="004F444A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1</w:t>
      </w:r>
      <w:r w:rsidR="00543230" w:rsidRPr="00621312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.0</w:t>
      </w:r>
      <w:r w:rsidR="004F444A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5</w:t>
      </w:r>
      <w:r w:rsidR="00543230" w:rsidRPr="00621312">
        <w:rPr>
          <w:rFonts w:ascii="Montserrat" w:hAnsi="Montserrat"/>
          <w:b/>
          <w:i w:val="0"/>
          <w:color w:val="E36C0A" w:themeColor="accent6" w:themeShade="BF"/>
          <w:sz w:val="24"/>
          <w:szCs w:val="24"/>
        </w:rPr>
        <w:t>.-20.06.2022 г. и с 11.08.-01.11.2022: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8755"/>
        <w:gridCol w:w="2126"/>
      </w:tblGrid>
      <w:tr w:rsidR="00621312" w:rsidRPr="006E18F1" w14:paraId="1D96C7DC" w14:textId="77777777" w:rsidTr="00621312">
        <w:tc>
          <w:tcPr>
            <w:tcW w:w="8755" w:type="dxa"/>
          </w:tcPr>
          <w:p w14:paraId="41B11326" w14:textId="77777777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126" w:type="dxa"/>
          </w:tcPr>
          <w:p w14:paraId="413868C1" w14:textId="77777777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 xml:space="preserve">Стоимость тура </w:t>
            </w:r>
          </w:p>
          <w:p w14:paraId="2C1786B0" w14:textId="71B602D3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на 1 чел</w:t>
            </w:r>
            <w:r w:rsidR="00B9437B">
              <w:rPr>
                <w:rFonts w:ascii="Montserrat" w:hAnsi="Montserrat"/>
                <w:b/>
                <w:i w:val="0"/>
                <w:color w:val="000000" w:themeColor="text1"/>
              </w:rPr>
              <w:t>.</w:t>
            </w:r>
            <w:r w:rsidRPr="006E18F1">
              <w:rPr>
                <w:rFonts w:ascii="Montserrat" w:hAnsi="Montserrat"/>
                <w:b/>
                <w:i w:val="0"/>
                <w:color w:val="000000" w:themeColor="text1"/>
              </w:rPr>
              <w:t>, руб.</w:t>
            </w:r>
          </w:p>
        </w:tc>
      </w:tr>
      <w:tr w:rsidR="00621312" w:rsidRPr="006E18F1" w14:paraId="2F3AC41C" w14:textId="77777777" w:rsidTr="00621312">
        <w:trPr>
          <w:cantSplit/>
          <w:trHeight w:val="41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60F" w14:textId="77777777" w:rsidR="00543230" w:rsidRPr="006E18F1" w:rsidRDefault="00543230" w:rsidP="00BC5478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3DB2" w14:textId="77777777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35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200</w:t>
            </w:r>
          </w:p>
        </w:tc>
      </w:tr>
      <w:tr w:rsidR="00621312" w:rsidRPr="006E18F1" w14:paraId="59BC98E1" w14:textId="77777777" w:rsidTr="00621312">
        <w:trPr>
          <w:cantSplit/>
          <w:trHeight w:val="414"/>
        </w:trPr>
        <w:tc>
          <w:tcPr>
            <w:tcW w:w="8755" w:type="dxa"/>
          </w:tcPr>
          <w:p w14:paraId="7C8235F8" w14:textId="77777777" w:rsidR="00543230" w:rsidRPr="006E18F1" w:rsidRDefault="00543230" w:rsidP="00BC5478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vAlign w:val="center"/>
          </w:tcPr>
          <w:p w14:paraId="2A5D5618" w14:textId="77777777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40 8</w:t>
            </w:r>
            <w:r w:rsidRPr="006E18F1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00</w:t>
            </w:r>
          </w:p>
        </w:tc>
      </w:tr>
      <w:tr w:rsidR="00621312" w:rsidRPr="006E18F1" w14:paraId="614023D7" w14:textId="77777777" w:rsidTr="00621312">
        <w:trPr>
          <w:cantSplit/>
          <w:trHeight w:val="41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D87D" w14:textId="77777777" w:rsidR="00543230" w:rsidRPr="006E18F1" w:rsidRDefault="00543230" w:rsidP="00BC5478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0AB5" w14:textId="77777777" w:rsidR="00543230" w:rsidRPr="006E18F1" w:rsidRDefault="00543230" w:rsidP="00BC5478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</w:t>
            </w:r>
            <w:r>
              <w:rPr>
                <w:rFonts w:ascii="Montserrat" w:hAnsi="Montserrat" w:cs="Arial"/>
                <w:b/>
                <w:i w:val="0"/>
                <w:iCs w:val="0"/>
              </w:rPr>
              <w:t>6 3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28766652" w14:textId="77777777" w:rsidR="00543230" w:rsidRPr="006E18F1" w:rsidRDefault="00543230" w:rsidP="00BC5478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3</w:t>
            </w:r>
            <w:r>
              <w:rPr>
                <w:rFonts w:ascii="Montserrat" w:hAnsi="Montserrat" w:cs="Arial"/>
                <w:b/>
                <w:i w:val="0"/>
                <w:iCs w:val="0"/>
              </w:rPr>
              <w:t>9 6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</w:tr>
      <w:tr w:rsidR="00621312" w:rsidRPr="006E18F1" w14:paraId="2CDCC185" w14:textId="77777777" w:rsidTr="00621312">
        <w:trPr>
          <w:cantSplit/>
          <w:trHeight w:val="42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E557" w14:textId="77777777" w:rsidR="00543230" w:rsidRPr="006E18F1" w:rsidRDefault="00543230" w:rsidP="00BC547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126" w:type="dxa"/>
            <w:vAlign w:val="center"/>
          </w:tcPr>
          <w:p w14:paraId="018A2C93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9 4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  <w:tr w:rsidR="00621312" w:rsidRPr="006E18F1" w14:paraId="42DD4EF0" w14:textId="77777777" w:rsidTr="00B9437B">
        <w:trPr>
          <w:cantSplit/>
          <w:trHeight w:val="35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D50C" w14:textId="77777777" w:rsidR="00543230" w:rsidRPr="006E18F1" w:rsidRDefault="00543230" w:rsidP="00BC5478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0883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</w:t>
            </w:r>
            <w:r>
              <w:rPr>
                <w:rFonts w:ascii="Montserrat" w:hAnsi="Montserrat" w:cs="Arial"/>
                <w:b/>
                <w:i w:val="0"/>
              </w:rPr>
              <w:t>5 5</w:t>
            </w:r>
            <w:r w:rsidRPr="006E18F1">
              <w:rPr>
                <w:rFonts w:ascii="Montserrat" w:hAnsi="Montserrat" w:cs="Arial"/>
                <w:b/>
                <w:i w:val="0"/>
              </w:rPr>
              <w:t>00</w:t>
            </w:r>
          </w:p>
        </w:tc>
      </w:tr>
      <w:tr w:rsidR="00621312" w:rsidRPr="006E18F1" w14:paraId="6FD1DD3A" w14:textId="77777777" w:rsidTr="00B9437B">
        <w:trPr>
          <w:cantSplit/>
          <w:trHeight w:val="325"/>
        </w:trPr>
        <w:tc>
          <w:tcPr>
            <w:tcW w:w="8755" w:type="dxa"/>
          </w:tcPr>
          <w:p w14:paraId="3F2A1801" w14:textId="77777777" w:rsidR="00543230" w:rsidRPr="006E18F1" w:rsidRDefault="00543230" w:rsidP="00BC547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«Парк Отель» ***,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4CE7B32F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44 0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  <w:tr w:rsidR="00621312" w:rsidRPr="006E18F1" w14:paraId="690BFF2B" w14:textId="77777777" w:rsidTr="00621312">
        <w:trPr>
          <w:cantSplit/>
          <w:trHeight w:val="421"/>
        </w:trPr>
        <w:tc>
          <w:tcPr>
            <w:tcW w:w="8755" w:type="dxa"/>
          </w:tcPr>
          <w:p w14:paraId="6120DB07" w14:textId="77777777" w:rsidR="00543230" w:rsidRPr="006E18F1" w:rsidRDefault="00543230" w:rsidP="00BC5478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**, 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447F772E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3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 xml:space="preserve"> 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00</w:t>
            </w:r>
          </w:p>
        </w:tc>
      </w:tr>
      <w:tr w:rsidR="00621312" w:rsidRPr="006E18F1" w14:paraId="00F1C291" w14:textId="77777777" w:rsidTr="00621312">
        <w:trPr>
          <w:cantSplit/>
          <w:trHeight w:val="421"/>
        </w:trPr>
        <w:tc>
          <w:tcPr>
            <w:tcW w:w="8755" w:type="dxa"/>
          </w:tcPr>
          <w:p w14:paraId="0C48FE33" w14:textId="77777777" w:rsidR="00543230" w:rsidRPr="006E18F1" w:rsidRDefault="00543230" w:rsidP="00BC5478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6E18F1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6E18F1">
              <w:rPr>
                <w:rFonts w:ascii="Montserrat" w:hAnsi="Montserrat" w:cs="Arial"/>
                <w:b/>
                <w:i w:val="0"/>
                <w:iCs w:val="0"/>
              </w:rPr>
              <w:t>**,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6E18F1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126" w:type="dxa"/>
            <w:vAlign w:val="center"/>
          </w:tcPr>
          <w:p w14:paraId="674C9B61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 xml:space="preserve"> 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00</w:t>
            </w:r>
          </w:p>
        </w:tc>
      </w:tr>
      <w:tr w:rsidR="00621312" w:rsidRPr="006E18F1" w14:paraId="3A164E10" w14:textId="77777777" w:rsidTr="00621312">
        <w:trPr>
          <w:cantSplit/>
          <w:trHeight w:val="399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DE7C" w14:textId="77777777" w:rsidR="00543230" w:rsidRPr="006E18F1" w:rsidRDefault="00543230" w:rsidP="00621312">
            <w:pPr>
              <w:snapToGrid w:val="0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2287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36 8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00</w:t>
            </w:r>
          </w:p>
        </w:tc>
      </w:tr>
      <w:tr w:rsidR="00621312" w:rsidRPr="006E18F1" w14:paraId="56F2BD34" w14:textId="77777777" w:rsidTr="00B9437B">
        <w:trPr>
          <w:cantSplit/>
          <w:trHeight w:val="181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9E6C" w14:textId="77777777" w:rsidR="00543230" w:rsidRPr="006E18F1" w:rsidRDefault="00543230" w:rsidP="00621312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4A35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45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 xml:space="preserve"> 600</w:t>
            </w:r>
          </w:p>
        </w:tc>
      </w:tr>
      <w:tr w:rsidR="00621312" w:rsidRPr="006E18F1" w14:paraId="0C918C73" w14:textId="77777777" w:rsidTr="00621312">
        <w:trPr>
          <w:cantSplit/>
          <w:trHeight w:val="409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47BC" w14:textId="77777777" w:rsidR="00543230" w:rsidRPr="006E18F1" w:rsidRDefault="00543230" w:rsidP="00BC5478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DAF3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</w:rPr>
              <w:t>3</w:t>
            </w:r>
            <w:r>
              <w:rPr>
                <w:rFonts w:ascii="Montserrat" w:hAnsi="Montserrat" w:cs="Arial"/>
                <w:b/>
                <w:i w:val="0"/>
              </w:rPr>
              <w:t>9 0</w:t>
            </w:r>
            <w:r w:rsidRPr="006E18F1">
              <w:rPr>
                <w:rFonts w:ascii="Montserrat" w:hAnsi="Montserrat" w:cs="Arial"/>
                <w:b/>
                <w:i w:val="0"/>
              </w:rPr>
              <w:t>00</w:t>
            </w:r>
          </w:p>
        </w:tc>
      </w:tr>
      <w:tr w:rsidR="00621312" w:rsidRPr="006E18F1" w14:paraId="4121C080" w14:textId="77777777" w:rsidTr="00621312">
        <w:trPr>
          <w:cantSplit/>
          <w:trHeight w:val="428"/>
        </w:trPr>
        <w:tc>
          <w:tcPr>
            <w:tcW w:w="8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C81B" w14:textId="77777777" w:rsidR="00543230" w:rsidRPr="006E18F1" w:rsidRDefault="00543230" w:rsidP="00BC5478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6E18F1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6E18F1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126" w:type="dxa"/>
            <w:vAlign w:val="center"/>
          </w:tcPr>
          <w:p w14:paraId="2C9A93B8" w14:textId="77777777" w:rsidR="00543230" w:rsidRPr="006E18F1" w:rsidRDefault="00543230" w:rsidP="00BC5478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7 0</w:t>
            </w:r>
            <w:r w:rsidRPr="006E18F1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00</w:t>
            </w:r>
          </w:p>
        </w:tc>
      </w:tr>
    </w:tbl>
    <w:p w14:paraId="46E2D35A" w14:textId="77777777" w:rsidR="003E5AE4" w:rsidRPr="009E067E" w:rsidRDefault="00E621BC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</w:rPr>
      </w:pPr>
      <w:r w:rsidRPr="009E067E">
        <w:rPr>
          <w:rFonts w:ascii="Montserrat" w:hAnsi="Montserrat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0" wp14:anchorId="79E8F484" wp14:editId="78F9541A">
            <wp:simplePos x="0" y="0"/>
            <wp:positionH relativeFrom="margin">
              <wp:posOffset>180975</wp:posOffset>
            </wp:positionH>
            <wp:positionV relativeFrom="paragraph">
              <wp:posOffset>22860</wp:posOffset>
            </wp:positionV>
            <wp:extent cx="466725" cy="4381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31045" w14:textId="77777777" w:rsidR="009207F6" w:rsidRPr="00E621BC" w:rsidRDefault="009207F6" w:rsidP="00C715D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E621BC">
        <w:rPr>
          <w:rFonts w:ascii="Montserrat" w:hAnsi="Montserrat"/>
          <w:b/>
          <w:i w:val="0"/>
          <w:color w:val="000000" w:themeColor="text1"/>
          <w:sz w:val="24"/>
          <w:szCs w:val="24"/>
        </w:rPr>
        <w:t>ДОПЛАТА ЗА ДОП. СУТКИ, за номер в рублях:</w:t>
      </w:r>
    </w:p>
    <w:p w14:paraId="6A23E21C" w14:textId="77777777" w:rsidR="00AC4F55" w:rsidRPr="00E621BC" w:rsidRDefault="00AC4F55" w:rsidP="00C715DA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88"/>
        <w:gridCol w:w="2292"/>
      </w:tblGrid>
      <w:tr w:rsidR="00E621BC" w:rsidRPr="009E067E" w14:paraId="376D74E4" w14:textId="77777777" w:rsidTr="00E621BC">
        <w:tc>
          <w:tcPr>
            <w:tcW w:w="8188" w:type="dxa"/>
          </w:tcPr>
          <w:p w14:paraId="7DA62B1A" w14:textId="77777777" w:rsidR="003E2A17" w:rsidRPr="009E067E" w:rsidRDefault="003E2A17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  <w:p w14:paraId="6AD089F7" w14:textId="77777777" w:rsidR="009207F6" w:rsidRPr="009E067E" w:rsidRDefault="009207F6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292" w:type="dxa"/>
          </w:tcPr>
          <w:p w14:paraId="5D49BCF1" w14:textId="77777777" w:rsidR="00FE436A" w:rsidRPr="009E067E" w:rsidRDefault="009207F6" w:rsidP="002C7025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>Стоимость номера</w:t>
            </w:r>
          </w:p>
          <w:p w14:paraId="70E25F43" w14:textId="77777777" w:rsidR="009207F6" w:rsidRPr="009E067E" w:rsidRDefault="00FE436A" w:rsidP="00E621BC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/>
                <w:b/>
                <w:i w:val="0"/>
                <w:color w:val="000000" w:themeColor="text1"/>
              </w:rPr>
              <w:t>с завтраком</w:t>
            </w:r>
            <w:r w:rsidR="009207F6" w:rsidRPr="009E067E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</w:p>
        </w:tc>
      </w:tr>
      <w:tr w:rsidR="00E621BC" w:rsidRPr="009E067E" w14:paraId="4EF05889" w14:textId="77777777" w:rsidTr="00E621BC">
        <w:trPr>
          <w:cantSplit/>
          <w:trHeight w:val="414"/>
        </w:trPr>
        <w:tc>
          <w:tcPr>
            <w:tcW w:w="8188" w:type="dxa"/>
          </w:tcPr>
          <w:p w14:paraId="7D2A29DD" w14:textId="77777777" w:rsidR="009207F6" w:rsidRPr="009E067E" w:rsidRDefault="00C715DA" w:rsidP="002C7025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vAlign w:val="center"/>
          </w:tcPr>
          <w:p w14:paraId="5594F7B9" w14:textId="77777777" w:rsidR="009207F6" w:rsidRPr="009E067E" w:rsidRDefault="00C715DA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5 000</w:t>
            </w:r>
          </w:p>
        </w:tc>
      </w:tr>
      <w:tr w:rsidR="00E621BC" w:rsidRPr="009E067E" w14:paraId="4F77FE4C" w14:textId="77777777" w:rsidTr="00E621BC">
        <w:trPr>
          <w:cantSplit/>
          <w:trHeight w:val="414"/>
        </w:trPr>
        <w:tc>
          <w:tcPr>
            <w:tcW w:w="8188" w:type="dxa"/>
          </w:tcPr>
          <w:p w14:paraId="758161EC" w14:textId="77777777" w:rsidR="00B278CB" w:rsidRPr="009E067E" w:rsidRDefault="00B278CB" w:rsidP="002C7025">
            <w:pPr>
              <w:spacing w:line="0" w:lineRule="atLeast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vAlign w:val="center"/>
          </w:tcPr>
          <w:p w14:paraId="7F9698FC" w14:textId="77777777" w:rsidR="00B278CB" w:rsidRPr="009E067E" w:rsidRDefault="00B278CB" w:rsidP="00332A20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</w:pPr>
            <w:r w:rsidRPr="009E067E"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  <w:t>3 500</w:t>
            </w:r>
          </w:p>
        </w:tc>
      </w:tr>
      <w:tr w:rsidR="00E621BC" w:rsidRPr="009E067E" w14:paraId="043C0133" w14:textId="77777777" w:rsidTr="00E621BC">
        <w:trPr>
          <w:cantSplit/>
          <w:trHeight w:val="421"/>
        </w:trPr>
        <w:tc>
          <w:tcPr>
            <w:tcW w:w="8188" w:type="dxa"/>
          </w:tcPr>
          <w:p w14:paraId="49638219" w14:textId="77777777" w:rsidR="00C715DA" w:rsidRPr="009E067E" w:rsidRDefault="00C715DA" w:rsidP="00C715DA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2-х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E6C8" w14:textId="77777777" w:rsidR="00C715DA" w:rsidRPr="009E067E" w:rsidRDefault="00C715DA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5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 </w:t>
            </w:r>
            <w:r w:rsidRPr="009E067E">
              <w:rPr>
                <w:rFonts w:ascii="Montserrat" w:hAnsi="Montserrat" w:cs="Arial"/>
                <w:b/>
                <w:i w:val="0"/>
              </w:rPr>
              <w:t>5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00 DBL</w:t>
            </w:r>
          </w:p>
          <w:p w14:paraId="7DDC3722" w14:textId="77777777" w:rsidR="00C715DA" w:rsidRPr="009E067E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6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 </w:t>
            </w:r>
            <w:r w:rsidR="00B278CB" w:rsidRPr="009E067E">
              <w:rPr>
                <w:rFonts w:ascii="Montserrat" w:hAnsi="Montserrat" w:cs="Arial"/>
                <w:b/>
                <w:i w:val="0"/>
                <w:lang w:val="en-US"/>
              </w:rPr>
              <w:t>5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00 TWIN</w:t>
            </w:r>
          </w:p>
        </w:tc>
      </w:tr>
      <w:tr w:rsidR="00E621BC" w:rsidRPr="009E067E" w14:paraId="552E9F7A" w14:textId="77777777" w:rsidTr="00E621BC">
        <w:trPr>
          <w:cantSplit/>
          <w:trHeight w:val="421"/>
        </w:trPr>
        <w:tc>
          <w:tcPr>
            <w:tcW w:w="8188" w:type="dxa"/>
          </w:tcPr>
          <w:p w14:paraId="0D06C019" w14:textId="77777777" w:rsidR="00B278CB" w:rsidRPr="009E067E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***, 1-но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5E5" w14:textId="77777777" w:rsidR="00B278CB" w:rsidRPr="009E067E" w:rsidRDefault="00B278CB" w:rsidP="00332A20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5 000</w:t>
            </w:r>
          </w:p>
        </w:tc>
      </w:tr>
      <w:tr w:rsidR="00E621BC" w:rsidRPr="009E067E" w14:paraId="7C4AF128" w14:textId="77777777" w:rsidTr="00E621BC">
        <w:trPr>
          <w:cantSplit/>
          <w:trHeight w:val="421"/>
        </w:trPr>
        <w:tc>
          <w:tcPr>
            <w:tcW w:w="8188" w:type="dxa"/>
          </w:tcPr>
          <w:p w14:paraId="78A8EAA0" w14:textId="77777777" w:rsidR="00C715DA" w:rsidRPr="009E067E" w:rsidRDefault="00C715DA" w:rsidP="00C715DA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b/>
              </w:rPr>
              <w:t>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FE21" w14:textId="77777777" w:rsidR="00C715DA" w:rsidRPr="009E067E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5 200</w:t>
            </w:r>
          </w:p>
        </w:tc>
      </w:tr>
      <w:tr w:rsidR="00E621BC" w:rsidRPr="009E067E" w14:paraId="70CAF480" w14:textId="77777777" w:rsidTr="00E621BC">
        <w:trPr>
          <w:cantSplit/>
          <w:trHeight w:val="421"/>
        </w:trPr>
        <w:tc>
          <w:tcPr>
            <w:tcW w:w="8188" w:type="dxa"/>
          </w:tcPr>
          <w:p w14:paraId="62127C13" w14:textId="77777777" w:rsidR="00B278CB" w:rsidRPr="009E067E" w:rsidRDefault="00332A20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r w:rsidR="00B278CB" w:rsidRPr="009E067E">
              <w:rPr>
                <w:rFonts w:ascii="Montserrat" w:hAnsi="Montserrat" w:cs="Arial"/>
                <w:b/>
                <w:i w:val="0"/>
                <w:iCs w:val="0"/>
              </w:rPr>
              <w:t>Парк Отель» ***, 1-но</w:t>
            </w:r>
            <w:r w:rsidR="00B278CB"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="00B278CB"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CF13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4 000</w:t>
            </w:r>
          </w:p>
        </w:tc>
      </w:tr>
      <w:tr w:rsidR="00E621BC" w:rsidRPr="009E067E" w14:paraId="5AF6C020" w14:textId="77777777" w:rsidTr="00E621BC">
        <w:trPr>
          <w:cantSplit/>
          <w:trHeight w:val="421"/>
        </w:trPr>
        <w:tc>
          <w:tcPr>
            <w:tcW w:w="8188" w:type="dxa"/>
          </w:tcPr>
          <w:p w14:paraId="3512C238" w14:textId="77777777" w:rsidR="00B278CB" w:rsidRPr="009E067E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**, 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B197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5 000</w:t>
            </w:r>
          </w:p>
        </w:tc>
      </w:tr>
      <w:tr w:rsidR="00E621BC" w:rsidRPr="009E067E" w14:paraId="0B9C8D9A" w14:textId="77777777" w:rsidTr="00E621BC">
        <w:trPr>
          <w:cantSplit/>
          <w:trHeight w:val="421"/>
        </w:trPr>
        <w:tc>
          <w:tcPr>
            <w:tcW w:w="8188" w:type="dxa"/>
          </w:tcPr>
          <w:p w14:paraId="47357666" w14:textId="77777777" w:rsidR="00B278CB" w:rsidRPr="009E067E" w:rsidRDefault="00B278CB" w:rsidP="00C715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9E067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>Panorama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»*</w:t>
            </w:r>
            <w:proofErr w:type="gramEnd"/>
            <w:r w:rsidRPr="009E067E">
              <w:rPr>
                <w:rFonts w:ascii="Montserrat" w:hAnsi="Montserrat" w:cs="Arial"/>
                <w:b/>
                <w:i w:val="0"/>
                <w:iCs w:val="0"/>
              </w:rPr>
              <w:t>**, 1-но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9E067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FAAC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4 000</w:t>
            </w:r>
          </w:p>
        </w:tc>
      </w:tr>
      <w:tr w:rsidR="00E621BC" w:rsidRPr="009E067E" w14:paraId="359F43C6" w14:textId="77777777" w:rsidTr="00E621BC">
        <w:trPr>
          <w:cantSplit/>
          <w:trHeight w:val="421"/>
        </w:trPr>
        <w:tc>
          <w:tcPr>
            <w:tcW w:w="8188" w:type="dxa"/>
          </w:tcPr>
          <w:p w14:paraId="0FF0FCC1" w14:textId="77777777" w:rsidR="00C715DA" w:rsidRPr="009E067E" w:rsidRDefault="00C715DA" w:rsidP="00C715DA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2B1D273F" w14:textId="77777777" w:rsidR="00C715DA" w:rsidRPr="009E067E" w:rsidRDefault="00C715DA" w:rsidP="00C715DA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5908" w14:textId="77777777" w:rsidR="00C715DA" w:rsidRPr="009E067E" w:rsidRDefault="00C715DA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</w:rPr>
              <w:t>6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 xml:space="preserve"> </w:t>
            </w:r>
            <w:r w:rsidRPr="009E067E">
              <w:rPr>
                <w:rFonts w:ascii="Montserrat" w:hAnsi="Montserrat" w:cs="Arial"/>
                <w:b/>
                <w:i w:val="0"/>
              </w:rPr>
              <w:t>0</w:t>
            </w: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E621BC" w:rsidRPr="009E067E" w14:paraId="2BD67109" w14:textId="77777777" w:rsidTr="00E621BC">
        <w:trPr>
          <w:cantSplit/>
          <w:trHeight w:val="421"/>
        </w:trPr>
        <w:tc>
          <w:tcPr>
            <w:tcW w:w="8188" w:type="dxa"/>
          </w:tcPr>
          <w:p w14:paraId="39F7E1CA" w14:textId="77777777" w:rsidR="00B278CB" w:rsidRPr="009E067E" w:rsidRDefault="00B278CB" w:rsidP="00B278CB">
            <w:pPr>
              <w:snapToGrid w:val="0"/>
              <w:rPr>
                <w:rFonts w:ascii="Montserrat" w:hAnsi="Montserrat" w:cs="Arial"/>
                <w:bCs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местный стандартный </w:t>
            </w:r>
          </w:p>
          <w:p w14:paraId="759DDA92" w14:textId="77777777" w:rsidR="00B278CB" w:rsidRPr="009E067E" w:rsidRDefault="00B278CB" w:rsidP="00B278CB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>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0B39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5 500</w:t>
            </w:r>
          </w:p>
        </w:tc>
      </w:tr>
      <w:tr w:rsidR="00E621BC" w:rsidRPr="009E067E" w14:paraId="1D2EF1D6" w14:textId="77777777" w:rsidTr="00E621BC">
        <w:trPr>
          <w:cantSplit/>
          <w:trHeight w:val="421"/>
        </w:trPr>
        <w:tc>
          <w:tcPr>
            <w:tcW w:w="8188" w:type="dxa"/>
          </w:tcPr>
          <w:p w14:paraId="5CBB2C40" w14:textId="77777777" w:rsidR="00C715DA" w:rsidRPr="009E067E" w:rsidRDefault="00C715DA" w:rsidP="00C715DA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«Венеция», ***</w:t>
            </w:r>
            <w:r w:rsidRPr="009E067E">
              <w:rPr>
                <w:rFonts w:ascii="Montserrat" w:hAnsi="Montserrat"/>
                <w:b/>
                <w:i w:val="0"/>
                <w:iCs w:val="0"/>
              </w:rPr>
              <w:t xml:space="preserve"> </w:t>
            </w: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2-х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 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861E" w14:textId="77777777" w:rsidR="00C715DA" w:rsidRPr="009E067E" w:rsidRDefault="00B278CB" w:rsidP="00332A20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 xml:space="preserve">6 </w:t>
            </w:r>
            <w:r w:rsidR="00C715DA" w:rsidRPr="009E067E">
              <w:rPr>
                <w:rFonts w:ascii="Montserrat" w:hAnsi="Montserrat" w:cs="Arial"/>
                <w:b/>
                <w:i w:val="0"/>
                <w:lang w:val="en-US"/>
              </w:rPr>
              <w:t>500</w:t>
            </w:r>
          </w:p>
        </w:tc>
      </w:tr>
      <w:tr w:rsidR="00E621BC" w:rsidRPr="009E067E" w14:paraId="76F79CB7" w14:textId="77777777" w:rsidTr="00E621BC">
        <w:trPr>
          <w:cantSplit/>
          <w:trHeight w:val="421"/>
        </w:trPr>
        <w:tc>
          <w:tcPr>
            <w:tcW w:w="8188" w:type="dxa"/>
          </w:tcPr>
          <w:p w14:paraId="2D00566A" w14:textId="77777777" w:rsidR="00B278CB" w:rsidRPr="009E067E" w:rsidRDefault="00B278CB" w:rsidP="00C715DA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9E067E">
              <w:rPr>
                <w:rFonts w:ascii="Montserrat" w:hAnsi="Montserrat" w:cs="Arial"/>
                <w:b/>
                <w:i w:val="0"/>
                <w:iCs w:val="0"/>
              </w:rPr>
              <w:t>«Венеция», ****</w:t>
            </w:r>
            <w:r w:rsidRPr="009E067E">
              <w:rPr>
                <w:rFonts w:ascii="Montserrat" w:hAnsi="Montserrat"/>
                <w:b/>
                <w:i w:val="0"/>
                <w:iCs w:val="0"/>
              </w:rPr>
              <w:t xml:space="preserve"> 1-но</w:t>
            </w:r>
            <w:r w:rsidRPr="009E067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F8C7" w14:textId="77777777" w:rsidR="00B278CB" w:rsidRPr="009E067E" w:rsidRDefault="00B278CB" w:rsidP="00332A20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lang w:val="en-US"/>
              </w:rPr>
            </w:pPr>
            <w:r w:rsidRPr="009E067E">
              <w:rPr>
                <w:rFonts w:ascii="Montserrat" w:hAnsi="Montserrat" w:cs="Arial"/>
                <w:b/>
                <w:i w:val="0"/>
                <w:lang w:val="en-US"/>
              </w:rPr>
              <w:t>6 000</w:t>
            </w:r>
          </w:p>
        </w:tc>
      </w:tr>
    </w:tbl>
    <w:p w14:paraId="14DB1E9F" w14:textId="77777777" w:rsidR="00543230" w:rsidRDefault="004F444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  <w:lang w:eastAsia="ru-RU"/>
        </w:rPr>
      </w:pPr>
      <w:bookmarkStart w:id="2" w:name="_Hlk90038040"/>
      <w:r w:rsidRPr="00612784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9776" behindDoc="0" locked="0" layoutInCell="1" allowOverlap="1" wp14:anchorId="101C55DF" wp14:editId="2A16F932">
            <wp:simplePos x="0" y="0"/>
            <wp:positionH relativeFrom="margin">
              <wp:posOffset>-114300</wp:posOffset>
            </wp:positionH>
            <wp:positionV relativeFrom="paragraph">
              <wp:posOffset>118745</wp:posOffset>
            </wp:positionV>
            <wp:extent cx="438785" cy="4203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281B2" w14:textId="77777777" w:rsidR="0044513A" w:rsidRPr="00E621BC" w:rsidRDefault="0044513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</w:rPr>
      </w:pPr>
      <w:r w:rsidRPr="00E621BC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bookmarkEnd w:id="2"/>
    <w:p w14:paraId="1FAC46EC" w14:textId="77777777" w:rsidR="004F0111" w:rsidRPr="009E067E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2F298D4C" w14:textId="77777777" w:rsidR="004F0111" w:rsidRPr="009E067E" w:rsidRDefault="003E5AE4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завтрак</w:t>
      </w:r>
      <w:r w:rsidR="00C715DA"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и</w:t>
      </w:r>
    </w:p>
    <w:p w14:paraId="681E73F9" w14:textId="77777777" w:rsidR="004F0111" w:rsidRPr="009E067E" w:rsidRDefault="00E621B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67456" behindDoc="0" locked="0" layoutInCell="1" allowOverlap="1" wp14:anchorId="4E62BAF2" wp14:editId="3CAAB034">
            <wp:simplePos x="0" y="0"/>
            <wp:positionH relativeFrom="margin">
              <wp:posOffset>-66675</wp:posOffset>
            </wp:positionH>
            <wp:positionV relativeFrom="paragraph">
              <wp:posOffset>155575</wp:posOffset>
            </wp:positionV>
            <wp:extent cx="461010" cy="46990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E31"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73540FB7" w14:textId="77777777" w:rsidR="0044513A" w:rsidRPr="009E067E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</w:rPr>
      </w:pPr>
    </w:p>
    <w:p w14:paraId="7AEBCDC6" w14:textId="77777777" w:rsidR="0044513A" w:rsidRPr="00E621BC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E621BC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57FF847B" w14:textId="77777777" w:rsidR="00D51FA0" w:rsidRPr="009E067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14:paraId="008A516F" w14:textId="77777777" w:rsidR="00D51FA0" w:rsidRPr="009E067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5562AE45" w14:textId="77777777" w:rsidR="002B1326" w:rsidRPr="009E067E" w:rsidRDefault="002B1326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/>
        </w:rPr>
        <w:t>трансфер:</w:t>
      </w:r>
    </w:p>
    <w:p w14:paraId="45C46795" w14:textId="77777777" w:rsidR="002B1326" w:rsidRPr="009E067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/>
        </w:rPr>
        <w:t xml:space="preserve"> - ж/д вокзал Кисловодск-гостиница – </w:t>
      </w:r>
      <w:r w:rsidR="00332A20" w:rsidRPr="009E067E">
        <w:rPr>
          <w:rFonts w:ascii="Montserrat" w:eastAsia="Times New Roman" w:hAnsi="Montserrat" w:cs="Helvetica"/>
          <w:bCs/>
          <w:i w:val="0"/>
          <w:color w:val="000000"/>
        </w:rPr>
        <w:t>3</w:t>
      </w:r>
      <w:r w:rsidRPr="009E067E">
        <w:rPr>
          <w:rFonts w:ascii="Montserrat" w:eastAsia="Times New Roman" w:hAnsi="Montserrat" w:cs="Helvetica"/>
          <w:bCs/>
          <w:i w:val="0"/>
          <w:color w:val="000000"/>
        </w:rPr>
        <w:t>50 руб./машина/в одну сторону</w:t>
      </w:r>
    </w:p>
    <w:p w14:paraId="1AC68E41" w14:textId="77777777" w:rsidR="002B1326" w:rsidRPr="009E067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eastAsia="Times New Roman" w:hAnsi="Montserrat" w:cs="Helvetica"/>
          <w:bCs/>
          <w:i w:val="0"/>
          <w:color w:val="000000"/>
        </w:rPr>
        <w:t xml:space="preserve"> -  а/п Минеральные Воды-гостиница – 1</w:t>
      </w:r>
      <w:r w:rsidR="00332A20" w:rsidRPr="009E067E">
        <w:rPr>
          <w:rFonts w:ascii="Montserrat" w:eastAsia="Times New Roman" w:hAnsi="Montserrat" w:cs="Helvetica"/>
          <w:bCs/>
          <w:i w:val="0"/>
          <w:color w:val="000000"/>
        </w:rPr>
        <w:t>6</w:t>
      </w:r>
      <w:r w:rsidRPr="009E067E">
        <w:rPr>
          <w:rFonts w:ascii="Montserrat" w:eastAsia="Times New Roman" w:hAnsi="Montserrat" w:cs="Helvetica"/>
          <w:bCs/>
          <w:i w:val="0"/>
          <w:color w:val="000000"/>
        </w:rPr>
        <w:t>00 руб./машина/в одну сторону;</w:t>
      </w:r>
    </w:p>
    <w:p w14:paraId="4E4C2642" w14:textId="77777777" w:rsidR="00354DA1" w:rsidRPr="009E067E" w:rsidRDefault="00E621BC" w:rsidP="002B1326">
      <w:pPr>
        <w:pStyle w:val="af1"/>
        <w:numPr>
          <w:ilvl w:val="0"/>
          <w:numId w:val="37"/>
        </w:numPr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9E067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B369002" wp14:editId="04C17148">
            <wp:simplePos x="0" y="0"/>
            <wp:positionH relativeFrom="margin">
              <wp:align>left</wp:align>
            </wp:positionH>
            <wp:positionV relativeFrom="paragraph">
              <wp:posOffset>216210</wp:posOffset>
            </wp:positionV>
            <wp:extent cx="521335" cy="514350"/>
            <wp:effectExtent l="0" t="0" r="0" b="0"/>
            <wp:wrapTight wrapText="bothSides">
              <wp:wrapPolygon edited="0">
                <wp:start x="0" y="0"/>
                <wp:lineTo x="0" y="20800"/>
                <wp:lineTo x="20521" y="20800"/>
                <wp:lineTo x="2052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>Курортный сбор – 50 руб./</w:t>
      </w:r>
      <w:proofErr w:type="spellStart"/>
      <w:proofErr w:type="gramStart"/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>./</w:t>
      </w:r>
      <w:proofErr w:type="gramEnd"/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>день</w:t>
      </w:r>
      <w:r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9E067E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9E067E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354DA1" w:rsidRPr="009E067E">
        <w:rPr>
          <w:rFonts w:ascii="Montserrat" w:eastAsia="Times New Roman" w:hAnsi="Montserrat" w:cs="Helvetica"/>
          <w:bCs/>
          <w:i w:val="0"/>
          <w:color w:val="000000"/>
        </w:rPr>
        <w:t>при заселении).</w:t>
      </w:r>
    </w:p>
    <w:p w14:paraId="5A64993A" w14:textId="77777777" w:rsidR="00354DA1" w:rsidRPr="009E067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60572B72" w14:textId="77777777" w:rsidR="00354DA1" w:rsidRPr="00E621BC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E621BC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0B2AAB67" w14:textId="77777777" w:rsidR="00354DA1" w:rsidRPr="009E067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7EFE52F9" w14:textId="77777777" w:rsidR="00354DA1" w:rsidRPr="009E067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9E067E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7DC22260" w14:textId="5B973A67" w:rsidR="00354DA1" w:rsidRDefault="00B9437B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9E067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AAE53A9" wp14:editId="53A855F0">
            <wp:simplePos x="0" y="0"/>
            <wp:positionH relativeFrom="margin">
              <wp:align>left</wp:align>
            </wp:positionH>
            <wp:positionV relativeFrom="paragraph">
              <wp:posOffset>76362</wp:posOffset>
            </wp:positionV>
            <wp:extent cx="649605" cy="438150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5B9B1E" w14:textId="00947D4A" w:rsidR="00354DA1" w:rsidRPr="009E067E" w:rsidRDefault="00354DA1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055AC171" w14:textId="77777777" w:rsidR="00354DA1" w:rsidRPr="00E621BC" w:rsidRDefault="00354DA1" w:rsidP="009E067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E621BC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 xml:space="preserve">Информация о </w:t>
      </w:r>
      <w:proofErr w:type="spellStart"/>
      <w:r w:rsidRPr="00E621BC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противоковидных</w:t>
      </w:r>
      <w:proofErr w:type="spellEnd"/>
      <w:r w:rsidRPr="00E621BC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 xml:space="preserve"> мерах</w:t>
      </w:r>
    </w:p>
    <w:p w14:paraId="05BBC321" w14:textId="77777777" w:rsidR="009E067E" w:rsidRPr="009E067E" w:rsidRDefault="009E067E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0F396983" w14:textId="77777777" w:rsidR="009E067E" w:rsidRPr="009E067E" w:rsidRDefault="009E067E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289173A0" w14:textId="77777777" w:rsidR="009E067E" w:rsidRPr="009E067E" w:rsidRDefault="009E067E" w:rsidP="009E067E">
      <w:pPr>
        <w:shd w:val="clear" w:color="auto" w:fill="FFFFFF"/>
        <w:spacing w:after="0"/>
        <w:ind w:left="720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  <w:bookmarkStart w:id="3" w:name="_Hlk99626942"/>
      <w:r w:rsidRPr="009E067E">
        <w:rPr>
          <w:rFonts w:ascii="Montserrat" w:eastAsia="Times New Roman" w:hAnsi="Montserrat" w:cs="Helvetica"/>
          <w:b/>
          <w:i w:val="0"/>
          <w:color w:val="000000" w:themeColor="text1"/>
        </w:rPr>
        <w:t xml:space="preserve">Для туристов, пребывающих на отдых в Ставропольский край и республики Северного Кавказа (за исключением Республики Северная Осетия-Алания) рекомендовано соблюдать общие </w:t>
      </w:r>
      <w:r w:rsidRPr="009E067E">
        <w:rPr>
          <w:rFonts w:ascii="Montserrat" w:hAnsi="Montserrat" w:cs="Helvetica"/>
          <w:b/>
          <w:color w:val="000000" w:themeColor="text1"/>
        </w:rPr>
        <w:t xml:space="preserve">меры </w:t>
      </w:r>
      <w:proofErr w:type="spellStart"/>
      <w:r w:rsidRPr="009E067E">
        <w:rPr>
          <w:rFonts w:ascii="Montserrat" w:hAnsi="Montserrat" w:cs="Helvetica"/>
          <w:b/>
          <w:color w:val="000000" w:themeColor="text1"/>
        </w:rPr>
        <w:t>эпидпрофилактики</w:t>
      </w:r>
      <w:proofErr w:type="spellEnd"/>
      <w:r w:rsidRPr="009E067E">
        <w:rPr>
          <w:rFonts w:ascii="Montserrat" w:hAnsi="Montserrat" w:cs="Helvetica"/>
          <w:b/>
          <w:color w:val="000000" w:themeColor="text1"/>
        </w:rPr>
        <w:t xml:space="preserve">, такие как масочный режим, температурный контроль в местах массового нахождения людей и социальную </w:t>
      </w:r>
      <w:r w:rsidRPr="009E067E">
        <w:rPr>
          <w:rFonts w:ascii="Montserrat" w:hAnsi="Montserrat" w:cs="Helvetica"/>
          <w:b/>
          <w:color w:val="000000" w:themeColor="text1"/>
        </w:rPr>
        <w:lastRenderedPageBreak/>
        <w:t xml:space="preserve">дистанцию согласно постановления Главного государственного санитарного врача Российской Федерации. </w:t>
      </w:r>
      <w:r w:rsidRPr="009E067E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Дополнительных мер для путешествий нет.</w:t>
      </w:r>
    </w:p>
    <w:bookmarkEnd w:id="3"/>
    <w:p w14:paraId="6F0D7AF8" w14:textId="77777777" w:rsidR="009E067E" w:rsidRPr="009E067E" w:rsidRDefault="009E067E" w:rsidP="009E067E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</w:p>
    <w:p w14:paraId="3058F98F" w14:textId="77777777" w:rsidR="00E621BC" w:rsidRPr="009E067E" w:rsidRDefault="00E621BC" w:rsidP="00E621BC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>
        <w:rPr>
          <w:rFonts w:ascii="Montserrat" w:eastAsia="Times New Roman" w:hAnsi="Montserrat" w:cs="Helvetica"/>
          <w:b/>
          <w:bCs/>
          <w:i w:val="0"/>
          <w:color w:val="000000" w:themeColor="text1"/>
        </w:rPr>
        <w:t>______________________________</w:t>
      </w:r>
    </w:p>
    <w:sectPr w:rsidR="00E621BC" w:rsidRPr="009E067E" w:rsidSect="006F4AF3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6FB3" w14:textId="77777777" w:rsidR="001071C5" w:rsidRDefault="001071C5">
      <w:pPr>
        <w:spacing w:after="0" w:line="240" w:lineRule="auto"/>
      </w:pPr>
      <w:r>
        <w:separator/>
      </w:r>
    </w:p>
  </w:endnote>
  <w:endnote w:type="continuationSeparator" w:id="0">
    <w:p w14:paraId="6B8179FB" w14:textId="77777777" w:rsidR="001071C5" w:rsidRDefault="0010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C68C" w14:textId="77777777" w:rsidR="001071C5" w:rsidRDefault="001071C5">
      <w:pPr>
        <w:spacing w:after="0" w:line="240" w:lineRule="auto"/>
      </w:pPr>
      <w:r>
        <w:separator/>
      </w:r>
    </w:p>
  </w:footnote>
  <w:footnote w:type="continuationSeparator" w:id="0">
    <w:p w14:paraId="1CC21564" w14:textId="77777777" w:rsidR="001071C5" w:rsidRDefault="0010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4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6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46961">
    <w:abstractNumId w:val="30"/>
  </w:num>
  <w:num w:numId="2" w16cid:durableId="461775772">
    <w:abstractNumId w:val="28"/>
  </w:num>
  <w:num w:numId="3" w16cid:durableId="759568145">
    <w:abstractNumId w:val="18"/>
  </w:num>
  <w:num w:numId="4" w16cid:durableId="1451819514">
    <w:abstractNumId w:val="17"/>
  </w:num>
  <w:num w:numId="5" w16cid:durableId="1716199655">
    <w:abstractNumId w:val="37"/>
  </w:num>
  <w:num w:numId="6" w16cid:durableId="628321719">
    <w:abstractNumId w:val="33"/>
  </w:num>
  <w:num w:numId="7" w16cid:durableId="1301500000">
    <w:abstractNumId w:val="3"/>
  </w:num>
  <w:num w:numId="8" w16cid:durableId="1603878730">
    <w:abstractNumId w:val="6"/>
  </w:num>
  <w:num w:numId="9" w16cid:durableId="2048799732">
    <w:abstractNumId w:val="32"/>
  </w:num>
  <w:num w:numId="10" w16cid:durableId="1710766158">
    <w:abstractNumId w:val="23"/>
  </w:num>
  <w:num w:numId="11" w16cid:durableId="736904802">
    <w:abstractNumId w:val="7"/>
  </w:num>
  <w:num w:numId="12" w16cid:durableId="1172918168">
    <w:abstractNumId w:val="19"/>
  </w:num>
  <w:num w:numId="13" w16cid:durableId="531115397">
    <w:abstractNumId w:val="13"/>
  </w:num>
  <w:num w:numId="14" w16cid:durableId="518272850">
    <w:abstractNumId w:val="5"/>
  </w:num>
  <w:num w:numId="15" w16cid:durableId="12537364">
    <w:abstractNumId w:val="25"/>
  </w:num>
  <w:num w:numId="16" w16cid:durableId="852302735">
    <w:abstractNumId w:val="29"/>
  </w:num>
  <w:num w:numId="17" w16cid:durableId="1902935753">
    <w:abstractNumId w:val="35"/>
  </w:num>
  <w:num w:numId="18" w16cid:durableId="1955746855">
    <w:abstractNumId w:val="2"/>
  </w:num>
  <w:num w:numId="19" w16cid:durableId="1722316412">
    <w:abstractNumId w:val="9"/>
  </w:num>
  <w:num w:numId="20" w16cid:durableId="421492936">
    <w:abstractNumId w:val="1"/>
  </w:num>
  <w:num w:numId="21" w16cid:durableId="577128938">
    <w:abstractNumId w:val="4"/>
  </w:num>
  <w:num w:numId="22" w16cid:durableId="1331561529">
    <w:abstractNumId w:val="21"/>
  </w:num>
  <w:num w:numId="23" w16cid:durableId="1368068679">
    <w:abstractNumId w:val="34"/>
  </w:num>
  <w:num w:numId="24" w16cid:durableId="71247089">
    <w:abstractNumId w:val="34"/>
  </w:num>
  <w:num w:numId="25" w16cid:durableId="1838884935">
    <w:abstractNumId w:val="20"/>
  </w:num>
  <w:num w:numId="26" w16cid:durableId="977222050">
    <w:abstractNumId w:val="15"/>
  </w:num>
  <w:num w:numId="27" w16cid:durableId="1058867625">
    <w:abstractNumId w:val="11"/>
  </w:num>
  <w:num w:numId="28" w16cid:durableId="1896743273">
    <w:abstractNumId w:val="8"/>
  </w:num>
  <w:num w:numId="29" w16cid:durableId="1864441993">
    <w:abstractNumId w:val="12"/>
  </w:num>
  <w:num w:numId="30" w16cid:durableId="1774351225">
    <w:abstractNumId w:val="27"/>
  </w:num>
  <w:num w:numId="31" w16cid:durableId="1995838970">
    <w:abstractNumId w:val="26"/>
  </w:num>
  <w:num w:numId="32" w16cid:durableId="1210218134">
    <w:abstractNumId w:val="31"/>
  </w:num>
  <w:num w:numId="33" w16cid:durableId="1057515878">
    <w:abstractNumId w:val="16"/>
  </w:num>
  <w:num w:numId="34" w16cid:durableId="1807430004">
    <w:abstractNumId w:val="24"/>
  </w:num>
  <w:num w:numId="35" w16cid:durableId="1476025908">
    <w:abstractNumId w:val="0"/>
  </w:num>
  <w:num w:numId="36" w16cid:durableId="1585258495">
    <w:abstractNumId w:val="10"/>
  </w:num>
  <w:num w:numId="37" w16cid:durableId="1057779274">
    <w:abstractNumId w:val="0"/>
  </w:num>
  <w:num w:numId="38" w16cid:durableId="172115032">
    <w:abstractNumId w:val="36"/>
  </w:num>
  <w:num w:numId="39" w16cid:durableId="1696886572">
    <w:abstractNumId w:val="22"/>
  </w:num>
  <w:num w:numId="40" w16cid:durableId="15079443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1"/>
    <w:rsid w:val="000149FA"/>
    <w:rsid w:val="00025EC7"/>
    <w:rsid w:val="00060139"/>
    <w:rsid w:val="00075C33"/>
    <w:rsid w:val="000A3AD7"/>
    <w:rsid w:val="000B5CEC"/>
    <w:rsid w:val="000E4BDB"/>
    <w:rsid w:val="0010176D"/>
    <w:rsid w:val="001071C5"/>
    <w:rsid w:val="00111CCA"/>
    <w:rsid w:val="0011221C"/>
    <w:rsid w:val="00114FB3"/>
    <w:rsid w:val="00121F84"/>
    <w:rsid w:val="001264D2"/>
    <w:rsid w:val="00146B96"/>
    <w:rsid w:val="00152DE4"/>
    <w:rsid w:val="00190222"/>
    <w:rsid w:val="001A0BEA"/>
    <w:rsid w:val="001D1859"/>
    <w:rsid w:val="001F7704"/>
    <w:rsid w:val="001F7955"/>
    <w:rsid w:val="00202370"/>
    <w:rsid w:val="00286670"/>
    <w:rsid w:val="0029124C"/>
    <w:rsid w:val="002A45DD"/>
    <w:rsid w:val="002B1326"/>
    <w:rsid w:val="002B2C62"/>
    <w:rsid w:val="002C0E81"/>
    <w:rsid w:val="002C24DD"/>
    <w:rsid w:val="002F154E"/>
    <w:rsid w:val="002F7584"/>
    <w:rsid w:val="00303A3D"/>
    <w:rsid w:val="00332A20"/>
    <w:rsid w:val="00345FDC"/>
    <w:rsid w:val="00354DA1"/>
    <w:rsid w:val="0037748A"/>
    <w:rsid w:val="003C1E31"/>
    <w:rsid w:val="003C54ED"/>
    <w:rsid w:val="003C643E"/>
    <w:rsid w:val="003E2A17"/>
    <w:rsid w:val="003E5AE4"/>
    <w:rsid w:val="00412E3E"/>
    <w:rsid w:val="0041378E"/>
    <w:rsid w:val="00431446"/>
    <w:rsid w:val="0044513A"/>
    <w:rsid w:val="004932E7"/>
    <w:rsid w:val="004A4898"/>
    <w:rsid w:val="004B778F"/>
    <w:rsid w:val="004C2DAA"/>
    <w:rsid w:val="004F0111"/>
    <w:rsid w:val="004F444A"/>
    <w:rsid w:val="00543230"/>
    <w:rsid w:val="0058107C"/>
    <w:rsid w:val="005A01D2"/>
    <w:rsid w:val="005A39EF"/>
    <w:rsid w:val="005D53D1"/>
    <w:rsid w:val="00607AC7"/>
    <w:rsid w:val="00621312"/>
    <w:rsid w:val="006532D2"/>
    <w:rsid w:val="006F1B2C"/>
    <w:rsid w:val="006F4AF3"/>
    <w:rsid w:val="007461E1"/>
    <w:rsid w:val="007D4A10"/>
    <w:rsid w:val="007D614F"/>
    <w:rsid w:val="007E6596"/>
    <w:rsid w:val="007F07F6"/>
    <w:rsid w:val="00833CE0"/>
    <w:rsid w:val="008628D3"/>
    <w:rsid w:val="00871018"/>
    <w:rsid w:val="008801B6"/>
    <w:rsid w:val="00884A72"/>
    <w:rsid w:val="008A148C"/>
    <w:rsid w:val="008E0D8A"/>
    <w:rsid w:val="008F73EE"/>
    <w:rsid w:val="009207F6"/>
    <w:rsid w:val="00933800"/>
    <w:rsid w:val="00940326"/>
    <w:rsid w:val="0094600B"/>
    <w:rsid w:val="00950588"/>
    <w:rsid w:val="00956B53"/>
    <w:rsid w:val="00964D52"/>
    <w:rsid w:val="009B7058"/>
    <w:rsid w:val="009E067E"/>
    <w:rsid w:val="00A12EF2"/>
    <w:rsid w:val="00A60BCD"/>
    <w:rsid w:val="00AC4F55"/>
    <w:rsid w:val="00AE539B"/>
    <w:rsid w:val="00B23B2A"/>
    <w:rsid w:val="00B278CB"/>
    <w:rsid w:val="00B33DD2"/>
    <w:rsid w:val="00B53D11"/>
    <w:rsid w:val="00B563A0"/>
    <w:rsid w:val="00B7190A"/>
    <w:rsid w:val="00B9437B"/>
    <w:rsid w:val="00BC32C6"/>
    <w:rsid w:val="00BD1B9F"/>
    <w:rsid w:val="00C00BC2"/>
    <w:rsid w:val="00C27AB9"/>
    <w:rsid w:val="00C3138D"/>
    <w:rsid w:val="00C33EBE"/>
    <w:rsid w:val="00C35A7C"/>
    <w:rsid w:val="00C715DA"/>
    <w:rsid w:val="00C7780B"/>
    <w:rsid w:val="00C808A3"/>
    <w:rsid w:val="00C83D65"/>
    <w:rsid w:val="00CB0FDF"/>
    <w:rsid w:val="00D113B2"/>
    <w:rsid w:val="00D13B07"/>
    <w:rsid w:val="00D403F8"/>
    <w:rsid w:val="00D41C86"/>
    <w:rsid w:val="00D509A2"/>
    <w:rsid w:val="00D51FA0"/>
    <w:rsid w:val="00D5493C"/>
    <w:rsid w:val="00D9222C"/>
    <w:rsid w:val="00D923D5"/>
    <w:rsid w:val="00DC0017"/>
    <w:rsid w:val="00DC0C31"/>
    <w:rsid w:val="00DC0FF1"/>
    <w:rsid w:val="00E239B1"/>
    <w:rsid w:val="00E42F93"/>
    <w:rsid w:val="00E52F76"/>
    <w:rsid w:val="00E621BC"/>
    <w:rsid w:val="00E65AEA"/>
    <w:rsid w:val="00EA3E7A"/>
    <w:rsid w:val="00EB037E"/>
    <w:rsid w:val="00EB2986"/>
    <w:rsid w:val="00F06E51"/>
    <w:rsid w:val="00F23D13"/>
    <w:rsid w:val="00F26354"/>
    <w:rsid w:val="00F5624D"/>
    <w:rsid w:val="00F57E31"/>
    <w:rsid w:val="00F83821"/>
    <w:rsid w:val="00F848D6"/>
    <w:rsid w:val="00F9373B"/>
    <w:rsid w:val="00FA24FB"/>
    <w:rsid w:val="00FA4E35"/>
    <w:rsid w:val="00FD74B2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45CA"/>
  <w15:docId w15:val="{B981B250-603E-46DB-98EA-44F1153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2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D4A1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D4A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A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D4A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D4A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D4A10"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D4A10"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D4A10"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1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D4A1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D4A1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D4A1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D4A1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D4A1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D4A1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D4A1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D4A1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D4A10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7D4A1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D4A1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D4A10"/>
    <w:pPr>
      <w:ind w:left="720" w:right="720"/>
    </w:pPr>
  </w:style>
  <w:style w:type="character" w:customStyle="1" w:styleId="22">
    <w:name w:val="Цитата 2 Знак"/>
    <w:link w:val="21"/>
    <w:uiPriority w:val="29"/>
    <w:rsid w:val="007D4A10"/>
    <w:rPr>
      <w:i/>
    </w:rPr>
  </w:style>
  <w:style w:type="paragraph" w:styleId="a4">
    <w:name w:val="Intense Quote"/>
    <w:basedOn w:val="a"/>
    <w:next w:val="a"/>
    <w:link w:val="a5"/>
    <w:uiPriority w:val="30"/>
    <w:qFormat/>
    <w:rsid w:val="007D4A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sid w:val="007D4A10"/>
    <w:rPr>
      <w:i/>
    </w:rPr>
  </w:style>
  <w:style w:type="paragraph" w:styleId="a6">
    <w:name w:val="header"/>
    <w:basedOn w:val="a"/>
    <w:link w:val="a7"/>
    <w:uiPriority w:val="99"/>
    <w:unhideWhenUsed/>
    <w:rsid w:val="007D4A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A10"/>
  </w:style>
  <w:style w:type="character" w:customStyle="1" w:styleId="FooterChar">
    <w:name w:val="Footer Char"/>
    <w:basedOn w:val="a0"/>
    <w:uiPriority w:val="99"/>
    <w:rsid w:val="007D4A10"/>
  </w:style>
  <w:style w:type="paragraph" w:styleId="a8">
    <w:name w:val="caption"/>
    <w:basedOn w:val="a"/>
    <w:next w:val="a"/>
    <w:uiPriority w:val="35"/>
    <w:semiHidden/>
    <w:unhideWhenUsed/>
    <w:qFormat/>
    <w:rsid w:val="007D4A1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D4A10"/>
  </w:style>
  <w:style w:type="table" w:customStyle="1" w:styleId="TableGridLight">
    <w:name w:val="Table Grid Light"/>
    <w:basedOn w:val="a1"/>
    <w:uiPriority w:val="59"/>
    <w:rsid w:val="007D4A1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D4A1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7D4A1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7D4A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4A1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7D4A10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7D4A10"/>
    <w:rPr>
      <w:sz w:val="18"/>
    </w:rPr>
  </w:style>
  <w:style w:type="character" w:styleId="ab">
    <w:name w:val="footnote reference"/>
    <w:basedOn w:val="a0"/>
    <w:uiPriority w:val="99"/>
    <w:unhideWhenUsed/>
    <w:rsid w:val="007D4A1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D4A10"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sid w:val="007D4A10"/>
    <w:rPr>
      <w:sz w:val="20"/>
    </w:rPr>
  </w:style>
  <w:style w:type="character" w:styleId="ae">
    <w:name w:val="endnote reference"/>
    <w:basedOn w:val="a0"/>
    <w:uiPriority w:val="99"/>
    <w:semiHidden/>
    <w:unhideWhenUsed/>
    <w:rsid w:val="007D4A1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D4A10"/>
    <w:pPr>
      <w:spacing w:after="57"/>
    </w:pPr>
  </w:style>
  <w:style w:type="paragraph" w:styleId="23">
    <w:name w:val="toc 2"/>
    <w:basedOn w:val="a"/>
    <w:next w:val="a"/>
    <w:uiPriority w:val="39"/>
    <w:unhideWhenUsed/>
    <w:rsid w:val="007D4A1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D4A1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D4A1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D4A1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D4A1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D4A1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D4A1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D4A10"/>
    <w:pPr>
      <w:spacing w:after="57"/>
      <w:ind w:left="2268"/>
    </w:pPr>
  </w:style>
  <w:style w:type="paragraph" w:styleId="af">
    <w:name w:val="TOC Heading"/>
    <w:uiPriority w:val="39"/>
    <w:unhideWhenUsed/>
    <w:rsid w:val="007D4A10"/>
  </w:style>
  <w:style w:type="paragraph" w:styleId="af0">
    <w:name w:val="table of figures"/>
    <w:basedOn w:val="a"/>
    <w:next w:val="a"/>
    <w:uiPriority w:val="99"/>
    <w:unhideWhenUsed/>
    <w:rsid w:val="007D4A10"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sid w:val="007D4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rsid w:val="007D4A10"/>
    <w:pPr>
      <w:ind w:left="720"/>
      <w:contextualSpacing/>
    </w:pPr>
  </w:style>
  <w:style w:type="table" w:styleId="af2">
    <w:name w:val="Table Grid"/>
    <w:basedOn w:val="a1"/>
    <w:uiPriority w:val="59"/>
    <w:rsid w:val="007D4A10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rsid w:val="007D4A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7D4A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rsid w:val="007D4A10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D4A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sid w:val="007D4A10"/>
    <w:rPr>
      <w:b/>
      <w:bCs/>
      <w:spacing w:val="0"/>
    </w:rPr>
  </w:style>
  <w:style w:type="character" w:styleId="af8">
    <w:name w:val="Intense Emphasis"/>
    <w:uiPriority w:val="21"/>
    <w:qFormat/>
    <w:rsid w:val="007D4A10"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  <w:rsid w:val="007D4A10"/>
  </w:style>
  <w:style w:type="character" w:styleId="af9">
    <w:name w:val="Hyperlink"/>
    <w:basedOn w:val="a0"/>
    <w:uiPriority w:val="99"/>
    <w:unhideWhenUsed/>
    <w:rsid w:val="007D4A10"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rsid w:val="007D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D4A10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rsid w:val="007D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7D4A10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7D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7D4A10"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7D4A1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  <w:rsid w:val="007D4A10"/>
  </w:style>
  <w:style w:type="paragraph" w:styleId="aff0">
    <w:name w:val="Body Text"/>
    <w:basedOn w:val="a"/>
    <w:link w:val="aff1"/>
    <w:uiPriority w:val="1"/>
    <w:qFormat/>
    <w:rsid w:val="007D4A10"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7D4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64DDDE-DFDE-4CC0-9138-AAA6AD5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4</cp:revision>
  <cp:lastPrinted>2022-05-06T13:21:00Z</cp:lastPrinted>
  <dcterms:created xsi:type="dcterms:W3CDTF">2022-05-06T12:21:00Z</dcterms:created>
  <dcterms:modified xsi:type="dcterms:W3CDTF">2022-05-06T13:28:00Z</dcterms:modified>
</cp:coreProperties>
</file>