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0592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750146E9" wp14:editId="4D0A439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C910D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10A55F7D" w14:textId="77777777" w:rsidR="00B23B2A" w:rsidRPr="0089603B" w:rsidRDefault="00AC4F55" w:rsidP="00B23B2A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>Экскурсионный тур-конструктор</w:t>
      </w:r>
    </w:p>
    <w:p w14:paraId="334D07FE" w14:textId="77777777" w:rsidR="004F0111" w:rsidRPr="00F23D13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B93080">
        <w:rPr>
          <w:rFonts w:ascii="Montserrat" w:hAnsi="Montserrat"/>
          <w:b/>
          <w:i w:val="0"/>
          <w:color w:val="000000" w:themeColor="text1"/>
          <w:sz w:val="40"/>
          <w:szCs w:val="44"/>
        </w:rPr>
        <w:t>Кавказский Вояж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286670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286670">
        <w:rPr>
          <w:rFonts w:ascii="Montserrat" w:hAnsi="Montserrat"/>
          <w:b/>
          <w:i w:val="0"/>
          <w:color w:val="000000" w:themeColor="text1"/>
          <w:sz w:val="40"/>
          <w:szCs w:val="44"/>
        </w:rPr>
        <w:t>5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proofErr w:type="spellStart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/</w:t>
      </w:r>
      <w:r w:rsidR="00286670">
        <w:rPr>
          <w:rFonts w:ascii="Montserrat" w:hAnsi="Montserrat"/>
          <w:b/>
          <w:i w:val="0"/>
          <w:color w:val="000000" w:themeColor="text1"/>
          <w:sz w:val="40"/>
          <w:szCs w:val="44"/>
        </w:rPr>
        <w:t>4</w:t>
      </w:r>
      <w:r w:rsidR="00F57E31"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2D385CFD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5680" behindDoc="0" locked="0" layoutInCell="1" allowOverlap="1" wp14:anchorId="1DCEF34F" wp14:editId="2758EB2D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414D9" w14:textId="77777777" w:rsidR="006F4AF3" w:rsidRPr="0003611D" w:rsidRDefault="00F57E31" w:rsidP="004B778F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2"/>
          <w:szCs w:val="22"/>
        </w:rPr>
      </w:pPr>
      <w:r w:rsidRPr="0003611D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</w:p>
    <w:p w14:paraId="42B0B8DA" w14:textId="77777777" w:rsidR="004F0111" w:rsidRPr="0003611D" w:rsidRDefault="00383860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>
        <w:rPr>
          <w:rFonts w:ascii="Montserrat" w:hAnsi="Montserrat" w:cs="Arial"/>
          <w:b/>
          <w:i w:val="0"/>
          <w:color w:val="000000"/>
        </w:rPr>
        <w:t xml:space="preserve">Кисловодск - </w:t>
      </w:r>
      <w:r w:rsidR="009D189F" w:rsidRPr="0003611D">
        <w:rPr>
          <w:rFonts w:ascii="Montserrat" w:hAnsi="Montserrat" w:cs="Arial"/>
          <w:b/>
          <w:i w:val="0"/>
          <w:color w:val="000000"/>
        </w:rPr>
        <w:t xml:space="preserve">Медовые водопады-Гора Кольцо – Северная Осетия – Долина Нарзанов </w:t>
      </w:r>
      <w:r w:rsidR="00286670" w:rsidRPr="0003611D">
        <w:rPr>
          <w:rFonts w:ascii="Montserrat" w:hAnsi="Montserrat" w:cs="Arial"/>
          <w:b/>
          <w:i w:val="0"/>
          <w:color w:val="000000"/>
        </w:rPr>
        <w:t xml:space="preserve">– </w:t>
      </w:r>
      <w:r>
        <w:rPr>
          <w:rFonts w:ascii="Montserrat" w:hAnsi="Montserrat" w:cs="Arial"/>
          <w:b/>
          <w:i w:val="0"/>
          <w:color w:val="000000"/>
        </w:rPr>
        <w:t>Верхняя Балкария</w:t>
      </w:r>
      <w:r w:rsidR="00286670" w:rsidRPr="0003611D">
        <w:rPr>
          <w:rFonts w:ascii="Montserrat" w:hAnsi="Montserrat" w:cs="Arial"/>
          <w:b/>
          <w:i w:val="0"/>
          <w:color w:val="000000"/>
        </w:rPr>
        <w:t xml:space="preserve"> –– </w:t>
      </w:r>
      <w:r w:rsidR="009D189F" w:rsidRPr="0003611D">
        <w:rPr>
          <w:rFonts w:ascii="Montserrat" w:hAnsi="Montserrat" w:cs="Arial"/>
          <w:b/>
          <w:i w:val="0"/>
          <w:color w:val="000000"/>
        </w:rPr>
        <w:t>Казачье</w:t>
      </w:r>
      <w:r w:rsidR="00F65B26">
        <w:rPr>
          <w:rFonts w:ascii="Montserrat" w:hAnsi="Montserrat" w:cs="Arial"/>
          <w:b/>
          <w:i w:val="0"/>
          <w:color w:val="000000"/>
        </w:rPr>
        <w:t xml:space="preserve"> </w:t>
      </w:r>
      <w:r w:rsidR="009D189F" w:rsidRPr="0003611D">
        <w:rPr>
          <w:rFonts w:ascii="Montserrat" w:hAnsi="Montserrat" w:cs="Arial"/>
          <w:b/>
          <w:i w:val="0"/>
          <w:color w:val="000000"/>
        </w:rPr>
        <w:t>подворье</w:t>
      </w:r>
      <w:r>
        <w:rPr>
          <w:rFonts w:ascii="Montserrat" w:hAnsi="Montserrat" w:cs="Arial"/>
          <w:b/>
          <w:i w:val="0"/>
          <w:color w:val="000000"/>
        </w:rPr>
        <w:t xml:space="preserve"> Боргустан</w:t>
      </w:r>
    </w:p>
    <w:p w14:paraId="10B04BE1" w14:textId="77777777" w:rsidR="004B778F" w:rsidRPr="004B778F" w:rsidRDefault="004B778F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  <w:sz w:val="23"/>
          <w:szCs w:val="23"/>
        </w:rPr>
      </w:pPr>
    </w:p>
    <w:p w14:paraId="565BB18E" w14:textId="77777777" w:rsidR="00025EC7" w:rsidRPr="007D614F" w:rsidRDefault="004B778F" w:rsidP="00025EC7">
      <w:pPr>
        <w:spacing w:after="0" w:line="240" w:lineRule="auto"/>
        <w:rPr>
          <w:rFonts w:cs="Arial"/>
          <w:sz w:val="24"/>
          <w:szCs w:val="24"/>
        </w:rPr>
      </w:pPr>
      <w:r w:rsidRPr="004B778F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942F025" wp14:editId="38038A44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784FB" w14:textId="77777777" w:rsidR="00E42F93" w:rsidRDefault="00286670" w:rsidP="00D923D5">
      <w:pPr>
        <w:jc w:val="both"/>
        <w:rPr>
          <w:rFonts w:ascii="Montserrat" w:hAnsi="Montserrat"/>
          <w:lang w:eastAsia="ru-RU"/>
        </w:rPr>
      </w:pPr>
      <w:r w:rsidRPr="0003611D">
        <w:rPr>
          <w:rFonts w:ascii="Montserrat" w:hAnsi="Montserrat"/>
          <w:lang w:eastAsia="ru-RU"/>
        </w:rPr>
        <w:t xml:space="preserve">Кисловодск - самый большой и живописный курорт Кавказских Минеральных Вод. </w:t>
      </w:r>
      <w:r w:rsidR="00AC4F55" w:rsidRPr="0003611D">
        <w:rPr>
          <w:rFonts w:ascii="Montserrat" w:hAnsi="Montserrat"/>
          <w:lang w:eastAsia="ru-RU"/>
        </w:rPr>
        <w:t>Тур</w:t>
      </w:r>
      <w:r w:rsidRPr="0003611D">
        <w:rPr>
          <w:rFonts w:ascii="Montserrat" w:hAnsi="Montserrat"/>
          <w:lang w:eastAsia="ru-RU"/>
        </w:rPr>
        <w:t xml:space="preserve"> "</w:t>
      </w:r>
      <w:r w:rsidR="00F1744F" w:rsidRPr="0003611D">
        <w:rPr>
          <w:rFonts w:ascii="Montserrat" w:hAnsi="Montserrat"/>
          <w:lang w:eastAsia="ru-RU"/>
        </w:rPr>
        <w:t>Кавказский Вояж</w:t>
      </w:r>
      <w:r w:rsidRPr="0003611D">
        <w:rPr>
          <w:rFonts w:ascii="Montserrat" w:hAnsi="Montserrat"/>
          <w:lang w:eastAsia="ru-RU"/>
        </w:rPr>
        <w:t xml:space="preserve">" </w:t>
      </w:r>
      <w:r w:rsidR="00AC4F55" w:rsidRPr="0003611D">
        <w:rPr>
          <w:rFonts w:ascii="Montserrat" w:hAnsi="Montserrat"/>
          <w:lang w:eastAsia="ru-RU"/>
        </w:rPr>
        <w:t xml:space="preserve">подходит для туристов, которые </w:t>
      </w:r>
      <w:r w:rsidR="00F1744F" w:rsidRPr="0003611D">
        <w:rPr>
          <w:rFonts w:ascii="Montserrat" w:hAnsi="Montserrat"/>
          <w:lang w:eastAsia="ru-RU"/>
        </w:rPr>
        <w:t>не первый раз приезжают</w:t>
      </w:r>
      <w:r w:rsidR="00AC4F55" w:rsidRPr="0003611D">
        <w:rPr>
          <w:rFonts w:ascii="Montserrat" w:hAnsi="Montserrat"/>
          <w:lang w:eastAsia="ru-RU"/>
        </w:rPr>
        <w:t xml:space="preserve"> в солнечный город </w:t>
      </w:r>
      <w:r w:rsidR="00F1744F" w:rsidRPr="0003611D">
        <w:rPr>
          <w:rFonts w:ascii="Montserrat" w:hAnsi="Montserrat"/>
          <w:lang w:eastAsia="ru-RU"/>
        </w:rPr>
        <w:t xml:space="preserve">Кисловодск </w:t>
      </w:r>
      <w:r w:rsidR="00AC4F55" w:rsidRPr="0003611D">
        <w:rPr>
          <w:rFonts w:ascii="Montserrat" w:hAnsi="Montserrat"/>
          <w:lang w:eastAsia="ru-RU"/>
        </w:rPr>
        <w:t>и готовы к путешествию по новым маршрутам.</w:t>
      </w:r>
    </w:p>
    <w:p w14:paraId="19755658" w14:textId="77777777" w:rsidR="0003611D" w:rsidRPr="0003611D" w:rsidRDefault="0003611D" w:rsidP="00D923D5">
      <w:pPr>
        <w:jc w:val="both"/>
        <w:rPr>
          <w:rFonts w:ascii="Arial" w:hAnsi="Arial" w:cs="Arial"/>
          <w:color w:val="000000"/>
        </w:rPr>
      </w:pPr>
    </w:p>
    <w:tbl>
      <w:tblPr>
        <w:tblStyle w:val="af2"/>
        <w:tblW w:w="109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231"/>
        <w:gridCol w:w="425"/>
        <w:gridCol w:w="6132"/>
        <w:gridCol w:w="254"/>
      </w:tblGrid>
      <w:tr w:rsidR="00BD1B9F" w:rsidRPr="0003611D" w14:paraId="51587B6D" w14:textId="77777777" w:rsidTr="0003611D">
        <w:trPr>
          <w:trHeight w:val="974"/>
        </w:trPr>
        <w:tc>
          <w:tcPr>
            <w:tcW w:w="4137" w:type="dxa"/>
            <w:gridSpan w:val="2"/>
          </w:tcPr>
          <w:p w14:paraId="457E3A8C" w14:textId="77777777" w:rsidR="00332A20" w:rsidRPr="0003611D" w:rsidRDefault="00BD1B9F" w:rsidP="00332A20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03611D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7ADC2FD6" wp14:editId="6C241C7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611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</w:t>
            </w:r>
            <w:r w:rsidR="00332A20" w:rsidRPr="0003611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есто и время начала тура</w:t>
            </w:r>
          </w:p>
          <w:p w14:paraId="1698D8C4" w14:textId="77777777" w:rsidR="00BD1B9F" w:rsidRPr="0003611D" w:rsidRDefault="00332A20" w:rsidP="0003611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611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Кисловодск, 13.45-14.05</w:t>
            </w:r>
          </w:p>
        </w:tc>
        <w:tc>
          <w:tcPr>
            <w:tcW w:w="425" w:type="dxa"/>
          </w:tcPr>
          <w:p w14:paraId="00C08AC2" w14:textId="77777777" w:rsidR="00BD1B9F" w:rsidRPr="0003611D" w:rsidRDefault="00BD1B9F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gridSpan w:val="2"/>
            <w:vMerge w:val="restart"/>
          </w:tcPr>
          <w:p w14:paraId="7597E6C0" w14:textId="77777777" w:rsidR="00BD1B9F" w:rsidRPr="0003611D" w:rsidRDefault="00BD1B9F" w:rsidP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03611D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4065585A" wp14:editId="0AFB3B0E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10190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611D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5F7C4F62" w14:textId="77777777" w:rsidR="00BD1B9F" w:rsidRPr="0003611D" w:rsidRDefault="00BD1B9F" w:rsidP="00BD1B9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03611D">
              <w:rPr>
                <w:rStyle w:val="af7"/>
                <w:rFonts w:ascii="Montserrat" w:hAnsi="Montserrat" w:cs="Arial"/>
                <w:bCs w:val="0"/>
                <w:i w:val="0"/>
              </w:rPr>
              <w:t>5</w:t>
            </w:r>
            <w:r w:rsidRPr="0003611D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Pr="0003611D">
              <w:rPr>
                <w:rStyle w:val="af7"/>
                <w:rFonts w:ascii="Montserrat" w:hAnsi="Montserrat" w:cs="Arial"/>
                <w:i w:val="0"/>
              </w:rPr>
              <w:t>дней/ 4 ночи</w:t>
            </w:r>
          </w:p>
          <w:p w14:paraId="3EFE3CBE" w14:textId="77777777" w:rsidR="00BD1B9F" w:rsidRPr="0003611D" w:rsidRDefault="00BD1B9F" w:rsidP="00BD1B9F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A6D0C35" w14:textId="77777777" w:rsidR="00BC32C6" w:rsidRPr="0003611D" w:rsidRDefault="00BC32C6" w:rsidP="00BC32C6">
            <w:pPr>
              <w:spacing w:line="240" w:lineRule="auto"/>
              <w:jc w:val="both"/>
              <w:rPr>
                <w:rFonts w:ascii="Montserrat" w:hAnsi="Montserrat" w:cs="Arial"/>
                <w:i w:val="0"/>
              </w:rPr>
            </w:pPr>
          </w:p>
          <w:p w14:paraId="047A162A" w14:textId="77777777" w:rsidR="00BD1B9F" w:rsidRPr="0003611D" w:rsidRDefault="0003611D" w:rsidP="0003611D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</w:rPr>
            </w:pPr>
            <w:r w:rsidRPr="0003611D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63155110" wp14:editId="43D3CFD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12065</wp:posOffset>
                  </wp:positionV>
                  <wp:extent cx="535305" cy="506095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/>
                        </pic:blipFill>
                        <pic:spPr bwMode="auto">
                          <a:xfrm>
                            <a:off x="0" y="0"/>
                            <a:ext cx="53530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B9F" w:rsidRPr="0003611D">
              <w:rPr>
                <w:rFonts w:ascii="Montserrat" w:hAnsi="Montserrat" w:cs="Arial"/>
                <w:i w:val="0"/>
              </w:rPr>
              <w:t>Даты заездов в 2022 г.:</w:t>
            </w:r>
          </w:p>
          <w:p w14:paraId="5AB0F29E" w14:textId="77777777" w:rsidR="00BD1B9F" w:rsidRPr="0003611D" w:rsidRDefault="00AC4F55" w:rsidP="009D189F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3611D">
              <w:rPr>
                <w:rFonts w:ascii="Montserrat" w:hAnsi="Montserrat" w:cs="Arial"/>
                <w:b/>
                <w:i w:val="0"/>
              </w:rPr>
              <w:t>Каждую с</w:t>
            </w:r>
            <w:r w:rsidR="009D189F" w:rsidRPr="0003611D">
              <w:rPr>
                <w:rFonts w:ascii="Montserrat" w:hAnsi="Montserrat" w:cs="Arial"/>
                <w:b/>
                <w:i w:val="0"/>
              </w:rPr>
              <w:t>убботу</w:t>
            </w:r>
          </w:p>
        </w:tc>
      </w:tr>
      <w:tr w:rsidR="004F0111" w:rsidRPr="0003611D" w14:paraId="6C10D87E" w14:textId="77777777" w:rsidTr="006F4AF3">
        <w:tc>
          <w:tcPr>
            <w:tcW w:w="4137" w:type="dxa"/>
            <w:gridSpan w:val="2"/>
          </w:tcPr>
          <w:p w14:paraId="4A83F13E" w14:textId="77777777" w:rsidR="00332A20" w:rsidRPr="0003611D" w:rsidRDefault="0003611D" w:rsidP="00332A20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03611D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2FDA578F" wp14:editId="665DCF9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-28575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A20" w:rsidRPr="0003611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окончания тура</w:t>
            </w:r>
          </w:p>
          <w:p w14:paraId="42CABFE6" w14:textId="77777777" w:rsidR="00332A20" w:rsidRPr="0003611D" w:rsidRDefault="00332A20" w:rsidP="00332A20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03611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Кисловодск, 18.00-19.00</w:t>
            </w:r>
          </w:p>
          <w:p w14:paraId="7730B55D" w14:textId="77777777" w:rsidR="004F0111" w:rsidRPr="0003611D" w:rsidRDefault="004F011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  <w:p w14:paraId="22AAB6AF" w14:textId="77777777" w:rsidR="00E52F76" w:rsidRDefault="00E52F76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  <w:p w14:paraId="0A2F21D5" w14:textId="77777777" w:rsidR="006E18F1" w:rsidRPr="0003611D" w:rsidRDefault="006E18F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</w:tc>
        <w:tc>
          <w:tcPr>
            <w:tcW w:w="425" w:type="dxa"/>
          </w:tcPr>
          <w:p w14:paraId="4D319C14" w14:textId="77777777" w:rsidR="004F0111" w:rsidRPr="0003611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386" w:type="dxa"/>
            <w:gridSpan w:val="2"/>
            <w:vMerge/>
          </w:tcPr>
          <w:p w14:paraId="033D91D9" w14:textId="77777777" w:rsidR="004F0111" w:rsidRPr="0003611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03611D" w14:paraId="750D8263" w14:textId="77777777" w:rsidTr="006F4AF3">
        <w:trPr>
          <w:gridAfter w:val="1"/>
          <w:wAfter w:w="254" w:type="dxa"/>
          <w:trHeight w:val="80"/>
        </w:trPr>
        <w:tc>
          <w:tcPr>
            <w:tcW w:w="906" w:type="dxa"/>
          </w:tcPr>
          <w:p w14:paraId="5D4E4F7D" w14:textId="77777777" w:rsidR="004F0111" w:rsidRPr="0003611D" w:rsidRDefault="00BC32C6">
            <w:pPr>
              <w:spacing w:line="240" w:lineRule="auto"/>
              <w:rPr>
                <w:rFonts w:cs="Arial"/>
                <w:bCs/>
              </w:rPr>
            </w:pPr>
            <w:r w:rsidRPr="0003611D">
              <w:rPr>
                <w:rFonts w:ascii="Montserrat" w:hAnsi="Montserrat" w:cs="Arial"/>
                <w:bCs/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37F2522A" wp14:editId="6646DB77">
                  <wp:simplePos x="0" y="0"/>
                  <wp:positionH relativeFrom="column">
                    <wp:posOffset>42454</wp:posOffset>
                  </wp:positionH>
                  <wp:positionV relativeFrom="paragraph">
                    <wp:posOffset>91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7E31" w:rsidRPr="0003611D">
              <w:rPr>
                <w:rFonts w:cs="Arial"/>
                <w:bCs/>
              </w:rPr>
              <w:t xml:space="preserve"> </w:t>
            </w:r>
          </w:p>
        </w:tc>
        <w:tc>
          <w:tcPr>
            <w:tcW w:w="9788" w:type="dxa"/>
            <w:gridSpan w:val="3"/>
          </w:tcPr>
          <w:p w14:paraId="204C469A" w14:textId="77777777" w:rsidR="00332A20" w:rsidRPr="0003611D" w:rsidRDefault="00332A20" w:rsidP="00332A20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03611D">
              <w:rPr>
                <w:rFonts w:ascii="Montserrat" w:hAnsi="Montserrat"/>
                <w:i w:val="0"/>
                <w:color w:val="000000" w:themeColor="text1"/>
              </w:rPr>
              <w:t>В телефонном режиме за несколько дней до заезда с туристами свяжется куратор тура и обговорит с ними все детали и нюансы поездки (</w:t>
            </w:r>
            <w:proofErr w:type="spellStart"/>
            <w:proofErr w:type="gramStart"/>
            <w:r w:rsidRPr="0003611D">
              <w:rPr>
                <w:rFonts w:ascii="Montserrat" w:hAnsi="Montserrat"/>
                <w:i w:val="0"/>
                <w:color w:val="000000" w:themeColor="text1"/>
              </w:rPr>
              <w:t>конт</w:t>
            </w:r>
            <w:proofErr w:type="spellEnd"/>
            <w:r w:rsidR="006E18F1">
              <w:rPr>
                <w:rFonts w:ascii="Montserrat" w:hAnsi="Montserrat"/>
                <w:i w:val="0"/>
                <w:color w:val="000000" w:themeColor="text1"/>
              </w:rPr>
              <w:t>.</w:t>
            </w:r>
            <w:r w:rsidRPr="0003611D">
              <w:rPr>
                <w:rFonts w:ascii="Montserrat" w:hAnsi="Montserrat"/>
                <w:i w:val="0"/>
                <w:color w:val="000000" w:themeColor="text1"/>
              </w:rPr>
              <w:t>.</w:t>
            </w:r>
            <w:proofErr w:type="gramEnd"/>
            <w:r w:rsidRPr="0003611D">
              <w:rPr>
                <w:rFonts w:ascii="Montserrat" w:hAnsi="Montserrat"/>
                <w:i w:val="0"/>
                <w:color w:val="000000" w:themeColor="text1"/>
              </w:rPr>
              <w:t xml:space="preserve"> тел. 8-928-348-58-48) </w:t>
            </w:r>
          </w:p>
          <w:p w14:paraId="293D53C5" w14:textId="77777777" w:rsidR="008A148C" w:rsidRPr="0003611D" w:rsidRDefault="008A148C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03611D">
              <w:rPr>
                <w:rFonts w:ascii="Montserrat" w:hAnsi="Montserrat"/>
                <w:i w:val="0"/>
                <w:color w:val="000000" w:themeColor="text1"/>
              </w:rPr>
              <w:t xml:space="preserve">Рекомендуется пообедать в первый день тура, перед отправлением на экскурсию по </w:t>
            </w:r>
            <w:r w:rsidR="001A0BEA" w:rsidRPr="0003611D">
              <w:rPr>
                <w:rFonts w:ascii="Montserrat" w:hAnsi="Montserrat"/>
                <w:i w:val="0"/>
                <w:color w:val="000000" w:themeColor="text1"/>
              </w:rPr>
              <w:t>Кисловодску</w:t>
            </w:r>
            <w:r w:rsidRPr="0003611D"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30C36D88" w14:textId="77777777" w:rsidR="004F0111" w:rsidRPr="0003611D" w:rsidRDefault="00F57E31" w:rsidP="006F4AF3">
            <w:pPr>
              <w:pStyle w:val="af1"/>
              <w:numPr>
                <w:ilvl w:val="0"/>
                <w:numId w:val="28"/>
              </w:numPr>
              <w:spacing w:line="240" w:lineRule="auto"/>
              <w:ind w:left="188" w:hanging="283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03611D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 w:rsidR="006F4AF3" w:rsidRPr="0003611D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544DC063" w14:textId="77777777" w:rsidR="004F0111" w:rsidRPr="0003611D" w:rsidRDefault="001A0BEA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03611D">
              <w:rPr>
                <w:rFonts w:ascii="Montserrat" w:hAnsi="Montserrat" w:cs="Arial"/>
                <w:i w:val="0"/>
                <w:color w:val="000000" w:themeColor="text1"/>
              </w:rPr>
              <w:t xml:space="preserve">В последний день тура завершение экскурсионной программы в 18.00-19.00 в городе-курорте Кисловодске. </w:t>
            </w:r>
            <w:r w:rsidR="006F4AF3" w:rsidRPr="0003611D">
              <w:rPr>
                <w:rFonts w:ascii="Montserrat" w:hAnsi="Montserrat" w:cs="Arial"/>
                <w:i w:val="0"/>
                <w:color w:val="000000" w:themeColor="text1"/>
              </w:rPr>
              <w:t>От аэропорта Минеральные воды до Кисловодска ехать ориентировочно 60 минут. От ж/д – 5-10 мин. Просьба приобретать обратные билеты с учетом этого факта.</w:t>
            </w:r>
          </w:p>
          <w:p w14:paraId="45DA88D4" w14:textId="77777777" w:rsidR="004F0111" w:rsidRPr="0003611D" w:rsidRDefault="00F57E31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03611D">
              <w:rPr>
                <w:rFonts w:ascii="Montserrat" w:hAnsi="Montserrat" w:cs="Arial"/>
                <w:i w:val="0"/>
                <w:color w:val="000000" w:themeColor="text1"/>
              </w:rPr>
              <w:t>Туристская компания «Ладья» оставляет за собой право менять</w:t>
            </w:r>
            <w:r w:rsidR="005D53D1" w:rsidRPr="0003611D">
              <w:rPr>
                <w:rFonts w:ascii="Montserrat" w:hAnsi="Montserrat" w:cs="Arial"/>
                <w:i w:val="0"/>
                <w:color w:val="000000" w:themeColor="text1"/>
              </w:rPr>
              <w:t xml:space="preserve"> время выезда</w:t>
            </w:r>
            <w:r w:rsidRPr="0003611D">
              <w:rPr>
                <w:rFonts w:ascii="Montserrat" w:hAnsi="Montserrat" w:cs="Arial"/>
                <w:i w:val="0"/>
                <w:color w:val="000000" w:themeColor="text1"/>
              </w:rPr>
              <w:t xml:space="preserve">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03611D">
              <w:rPr>
                <w:rFonts w:ascii="Montserrat" w:hAnsi="Montserrat" w:cs="Arial"/>
                <w:i w:val="0"/>
                <w:color w:val="000000" w:themeColor="text1"/>
              </w:rPr>
              <w:t xml:space="preserve">ограмме </w:t>
            </w:r>
            <w:r w:rsidR="00C7780B" w:rsidRPr="0003611D">
              <w:rPr>
                <w:rFonts w:ascii="Montserrat" w:hAnsi="Montserrat" w:cs="Arial"/>
                <w:i w:val="0"/>
                <w:color w:val="000000" w:themeColor="text1"/>
              </w:rPr>
              <w:t>отелей</w:t>
            </w:r>
            <w:r w:rsidR="008E0D8A" w:rsidRPr="0003611D">
              <w:rPr>
                <w:rFonts w:ascii="Montserrat" w:hAnsi="Montserrat" w:cs="Arial"/>
                <w:i w:val="0"/>
                <w:color w:val="000000" w:themeColor="text1"/>
              </w:rPr>
              <w:t xml:space="preserve"> на равноценные</w:t>
            </w:r>
            <w:r w:rsidR="005D53D1" w:rsidRPr="0003611D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  <w:r w:rsidR="006F4AF3" w:rsidRPr="0003611D">
              <w:rPr>
                <w:rFonts w:ascii="Montserrat" w:hAnsi="Montserrat" w:cs="Arial"/>
                <w:i w:val="0"/>
                <w:color w:val="000000" w:themeColor="text1"/>
              </w:rPr>
              <w:t xml:space="preserve">   </w:t>
            </w:r>
          </w:p>
          <w:p w14:paraId="6BC01850" w14:textId="77777777" w:rsidR="006F4AF3" w:rsidRPr="0003611D" w:rsidRDefault="006F4AF3" w:rsidP="006F4AF3">
            <w:pPr>
              <w:pStyle w:val="af1"/>
              <w:ind w:left="286"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3719319" w14:textId="77777777" w:rsidR="008A148C" w:rsidRPr="0003611D" w:rsidRDefault="008A148C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7724FE6B" w14:textId="77777777" w:rsidR="00332A20" w:rsidRPr="0003611D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14154FE" w14:textId="77777777" w:rsidR="00332A20" w:rsidRPr="0003611D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2667382" w14:textId="77777777" w:rsidR="00332A20" w:rsidRPr="0003611D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F6A16E5" w14:textId="77777777" w:rsidR="00332A20" w:rsidRPr="0003611D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3FD32C6" w14:textId="77777777" w:rsidR="00332A20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139198C5" w14:textId="77777777" w:rsidR="006E18F1" w:rsidRDefault="006E18F1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39E71F1" w14:textId="77777777" w:rsidR="006E18F1" w:rsidRDefault="006E18F1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086031F" w14:textId="77777777" w:rsidR="006E18F1" w:rsidRDefault="006E18F1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0326433" w14:textId="77777777" w:rsidR="006E18F1" w:rsidRDefault="006E18F1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183ACB41" w14:textId="77777777" w:rsidR="006E18F1" w:rsidRPr="0003611D" w:rsidRDefault="006E18F1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294299C" w14:textId="77777777" w:rsidR="00005AF2" w:rsidRDefault="00005AF2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90D0F37" w14:textId="77777777" w:rsidR="004F0111" w:rsidRPr="0003611D" w:rsidRDefault="004F0111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</w:rPr>
            </w:pPr>
          </w:p>
        </w:tc>
      </w:tr>
    </w:tbl>
    <w:p w14:paraId="22500A83" w14:textId="77777777" w:rsidR="004F0111" w:rsidRPr="006E18F1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  <w:szCs w:val="32"/>
        </w:rPr>
      </w:pPr>
      <w:bookmarkStart w:id="0" w:name="_Hlk88561248"/>
      <w:r w:rsidRPr="006E18F1">
        <w:rPr>
          <w:rFonts w:ascii="Montserrat" w:hAnsi="Montserrat"/>
          <w:b/>
          <w:i w:val="0"/>
          <w:color w:val="000000" w:themeColor="text1"/>
          <w:sz w:val="32"/>
          <w:szCs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6928"/>
        <w:gridCol w:w="3316"/>
      </w:tblGrid>
      <w:tr w:rsidR="00CB0FDF" w:rsidRPr="006E18F1" w14:paraId="4A49728C" w14:textId="77777777" w:rsidTr="00C00BC2">
        <w:tc>
          <w:tcPr>
            <w:tcW w:w="639" w:type="dxa"/>
          </w:tcPr>
          <w:p w14:paraId="73B00D17" w14:textId="77777777" w:rsidR="00CB0FDF" w:rsidRPr="006E18F1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008" w:type="dxa"/>
          </w:tcPr>
          <w:p w14:paraId="43F332D3" w14:textId="77777777" w:rsidR="00CB0FDF" w:rsidRPr="006E18F1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3342" w:type="dxa"/>
          </w:tcPr>
          <w:p w14:paraId="63F1B213" w14:textId="77777777" w:rsidR="00CB0FDF" w:rsidRPr="006E18F1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075C33" w:rsidRPr="006E18F1">
              <w:rPr>
                <w:rFonts w:ascii="Montserrat" w:hAnsi="Montserrat"/>
                <w:b/>
                <w:i w:val="0"/>
                <w:color w:val="000000"/>
              </w:rPr>
              <w:t xml:space="preserve">олнительные </w:t>
            </w:r>
            <w:r w:rsidRPr="006E18F1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6E18F1" w14:paraId="69F0DBA0" w14:textId="77777777" w:rsidTr="00C00BC2">
        <w:trPr>
          <w:cantSplit/>
          <w:trHeight w:val="1134"/>
        </w:trPr>
        <w:tc>
          <w:tcPr>
            <w:tcW w:w="639" w:type="dxa"/>
            <w:textDirection w:val="btLr"/>
          </w:tcPr>
          <w:p w14:paraId="7EBC310F" w14:textId="77777777" w:rsidR="00CB0FDF" w:rsidRPr="006E18F1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7008" w:type="dxa"/>
          </w:tcPr>
          <w:p w14:paraId="14B3023D" w14:textId="77777777" w:rsidR="00111CCA" w:rsidRPr="006E18F1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</w:t>
            </w:r>
            <w:r w:rsidR="00111CCA"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Кисловодск.</w:t>
            </w:r>
          </w:p>
          <w:p w14:paraId="3269A651" w14:textId="77777777" w:rsidR="00F23D13" w:rsidRPr="006E18F1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Размещение в </w:t>
            </w:r>
            <w:r w:rsidR="00C7780B"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отеле</w:t>
            </w: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1A1E4832" w14:textId="77777777" w:rsidR="00936CE2" w:rsidRPr="006E18F1" w:rsidRDefault="00936CE2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6E18F1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Медовые Водопады + Гора Кольцо</w:t>
            </w:r>
          </w:p>
          <w:p w14:paraId="16C466AE" w14:textId="77777777" w:rsidR="009D189F" w:rsidRPr="006E18F1" w:rsidRDefault="00936CE2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color w:val="000000"/>
                <w:shd w:val="clear" w:color="auto" w:fill="FFFFFF"/>
              </w:rPr>
              <w:t>Экскурсии на Медовые водопады и к горе Кольцо – это возможность получить массу удовольствия от прогулок среди чистой и свежей зелени под шум падающей воды и сделать много невероятных фотографий. Спрятанные всего в 20 км от города, удивительные окрестности радо встречают гостей и делятся вековечными тайнами, легендами, поверьями.</w:t>
            </w:r>
          </w:p>
          <w:p w14:paraId="07A3E3C0" w14:textId="77777777" w:rsidR="00CB0FDF" w:rsidRPr="006E18F1" w:rsidRDefault="00CB0FDF" w:rsidP="00111CCA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Возвращение\размещение в отеле г. </w:t>
            </w:r>
            <w:r w:rsidR="00111CCA"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</w:t>
            </w:r>
          </w:p>
          <w:p w14:paraId="3564FB9E" w14:textId="77777777" w:rsidR="00CB0FDF" w:rsidRPr="006E18F1" w:rsidRDefault="00CB0FD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bCs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342" w:type="dxa"/>
          </w:tcPr>
          <w:p w14:paraId="7E159F15" w14:textId="77777777" w:rsidR="00936CE2" w:rsidRPr="006E18F1" w:rsidRDefault="00936CE2" w:rsidP="00936CE2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Helvetica"/>
                <w:i w:val="0"/>
                <w:color w:val="000000"/>
              </w:rPr>
              <w:t xml:space="preserve">60 рублей с человека – </w:t>
            </w:r>
            <w:proofErr w:type="spellStart"/>
            <w:proofErr w:type="gramStart"/>
            <w:r w:rsidRPr="006E18F1">
              <w:rPr>
                <w:rFonts w:ascii="Montserrat" w:eastAsia="Times New Roman" w:hAnsi="Montserrat" w:cs="Helvetica"/>
                <w:i w:val="0"/>
                <w:color w:val="000000"/>
              </w:rPr>
              <w:t>эко.сбор</w:t>
            </w:r>
            <w:proofErr w:type="spellEnd"/>
            <w:proofErr w:type="gramEnd"/>
          </w:p>
          <w:p w14:paraId="1E84DBCC" w14:textId="77777777" w:rsidR="00CB0FDF" w:rsidRPr="006E18F1" w:rsidRDefault="00CB0FDF" w:rsidP="00950588">
            <w:pPr>
              <w:shd w:val="clear" w:color="auto" w:fill="FFFFFF"/>
              <w:spacing w:line="240" w:lineRule="auto"/>
              <w:ind w:left="309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6E18F1" w14:paraId="456BDD24" w14:textId="77777777" w:rsidTr="00C00BC2">
        <w:trPr>
          <w:cantSplit/>
          <w:trHeight w:val="1134"/>
        </w:trPr>
        <w:tc>
          <w:tcPr>
            <w:tcW w:w="639" w:type="dxa"/>
            <w:textDirection w:val="btLr"/>
          </w:tcPr>
          <w:p w14:paraId="58268402" w14:textId="77777777" w:rsidR="00CB0FDF" w:rsidRPr="006E18F1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008" w:type="dxa"/>
          </w:tcPr>
          <w:p w14:paraId="58A3165E" w14:textId="77777777" w:rsidR="00CB0FDF" w:rsidRPr="006E18F1" w:rsidRDefault="00CB0FDF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</w:t>
            </w:r>
            <w:r w:rsidR="0094600B"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.</w:t>
            </w:r>
          </w:p>
          <w:p w14:paraId="039E0598" w14:textId="77777777" w:rsidR="00936CE2" w:rsidRPr="006E18F1" w:rsidRDefault="00936CE2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Северная Осетия (</w:t>
            </w:r>
            <w:proofErr w:type="spellStart"/>
            <w:r w:rsidRPr="006E18F1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Куртатинское</w:t>
            </w:r>
            <w:proofErr w:type="spellEnd"/>
            <w:r w:rsidRPr="006E18F1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 xml:space="preserve"> ущелье)</w:t>
            </w:r>
          </w:p>
          <w:p w14:paraId="60494BD8" w14:textId="77777777" w:rsidR="00936CE2" w:rsidRPr="006E18F1" w:rsidRDefault="00936CE2" w:rsidP="00936CE2">
            <w:pPr>
              <w:shd w:val="clear" w:color="auto" w:fill="FFFFFF"/>
              <w:spacing w:after="150" w:line="240" w:lineRule="auto"/>
              <w:jc w:val="both"/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</w:pPr>
            <w:proofErr w:type="spellStart"/>
            <w:r w:rsidRPr="006E18F1"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  <w:t>Куртатинское</w:t>
            </w:r>
            <w:proofErr w:type="spellEnd"/>
            <w:r w:rsidRPr="006E18F1"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  <w:t xml:space="preserve"> ущелье раскинулось в сердце Осетии и укрыло собой реку Фиагдон. Речные пейзажи зеркально-голубой глади, в которой отражаются красоты скалистых холмов и небесной выси, создают необычайно живописную панораму.</w:t>
            </w:r>
          </w:p>
          <w:p w14:paraId="76EF7D13" w14:textId="77777777" w:rsidR="00936CE2" w:rsidRPr="006E18F1" w:rsidRDefault="00936CE2" w:rsidP="00936CE2">
            <w:pPr>
              <w:shd w:val="clear" w:color="auto" w:fill="FFFFFF"/>
              <w:spacing w:after="150" w:line="240" w:lineRule="auto"/>
              <w:jc w:val="both"/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</w:pPr>
            <w:r w:rsidRPr="006E18F1"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  <w:t xml:space="preserve">В рамках экскурсии в </w:t>
            </w:r>
            <w:proofErr w:type="spellStart"/>
            <w:r w:rsidRPr="006E18F1"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  <w:t>Куртатинское</w:t>
            </w:r>
            <w:proofErr w:type="spellEnd"/>
            <w:r w:rsidRPr="006E18F1">
              <w:rPr>
                <w:rFonts w:ascii="Montserrat" w:eastAsia="Times New Roman" w:hAnsi="Montserrat" w:cs="Arial"/>
                <w:iCs w:val="0"/>
                <w:color w:val="000000"/>
                <w:lang w:eastAsia="ru-RU"/>
              </w:rPr>
              <w:t xml:space="preserve"> ущелье туристов ожидает неповторимое знакомство с прошлым. Огромное число памятников и остатков средневековой архитектуры раскроют загадки культуры древних народов. Экскурс в легендарный «город мертвых», крупнейший некрополь в северно-кавказском регионе, оставит неоднозначные воспоминания и впечатления. Подобного обилия исторических достояний не сможет предложить ни один уголок мира.</w:t>
            </w:r>
          </w:p>
          <w:p w14:paraId="5C9E3969" w14:textId="77777777" w:rsidR="00CB0FDF" w:rsidRPr="006E18F1" w:rsidRDefault="00CB0FDF" w:rsidP="00E42F93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C83D65"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3D0D668F" w14:textId="77777777" w:rsidR="001F7955" w:rsidRPr="006E18F1" w:rsidRDefault="00CB0FDF" w:rsidP="006E18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3342" w:type="dxa"/>
          </w:tcPr>
          <w:p w14:paraId="462447A0" w14:textId="77777777" w:rsidR="0078668B" w:rsidRPr="006E18F1" w:rsidRDefault="0078668B" w:rsidP="0078668B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100 рублей с человека – Город Мертвых</w:t>
            </w:r>
          </w:p>
          <w:p w14:paraId="78DCB07E" w14:textId="77777777" w:rsidR="0078668B" w:rsidRPr="006E18F1" w:rsidRDefault="0078668B" w:rsidP="0078668B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500 рублей с человека – подъем на перевал</w:t>
            </w:r>
          </w:p>
        </w:tc>
      </w:tr>
      <w:tr w:rsidR="00C83D65" w:rsidRPr="006E18F1" w14:paraId="4FC5F02E" w14:textId="77777777" w:rsidTr="00C00BC2">
        <w:trPr>
          <w:cantSplit/>
          <w:trHeight w:val="1134"/>
        </w:trPr>
        <w:tc>
          <w:tcPr>
            <w:tcW w:w="639" w:type="dxa"/>
            <w:textDirection w:val="btLr"/>
          </w:tcPr>
          <w:p w14:paraId="560F8239" w14:textId="77777777" w:rsidR="00C83D65" w:rsidRPr="006E18F1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 день</w:t>
            </w:r>
          </w:p>
        </w:tc>
        <w:tc>
          <w:tcPr>
            <w:tcW w:w="7008" w:type="dxa"/>
          </w:tcPr>
          <w:p w14:paraId="2C039DE0" w14:textId="77777777" w:rsidR="0011221C" w:rsidRPr="006E18F1" w:rsidRDefault="00AC4F55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</w:t>
            </w:r>
            <w:r w:rsidR="0011221C"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. </w:t>
            </w:r>
          </w:p>
          <w:p w14:paraId="21CC53B3" w14:textId="77777777" w:rsidR="00936CE2" w:rsidRPr="006E18F1" w:rsidRDefault="00936CE2" w:rsidP="00936CE2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Долина Нарзанов.</w:t>
            </w:r>
          </w:p>
          <w:p w14:paraId="36B3ABC8" w14:textId="77777777" w:rsidR="00936CE2" w:rsidRPr="006E18F1" w:rsidRDefault="00936CE2" w:rsidP="00936CE2">
            <w:pPr>
              <w:spacing w:line="270" w:lineRule="atLeast"/>
              <w:ind w:right="34"/>
              <w:jc w:val="both"/>
              <w:rPr>
                <w:rFonts w:ascii="Montserrat" w:hAnsi="Montserrat" w:cs="Arial"/>
                <w:color w:val="000000"/>
              </w:rPr>
            </w:pPr>
            <w:r w:rsidRPr="006E18F1">
              <w:rPr>
                <w:rFonts w:ascii="Montserrat" w:hAnsi="Montserrat" w:cs="Arial"/>
                <w:color w:val="000000"/>
                <w:shd w:val="clear" w:color="auto" w:fill="FFFFFF"/>
              </w:rPr>
              <w:t>Пребывая на курортах Северного Кавказа, обязательно посетите и Долину Нарзанов Кабардино-Балкарии.</w:t>
            </w:r>
          </w:p>
          <w:p w14:paraId="25D1E283" w14:textId="77777777" w:rsidR="00936CE2" w:rsidRPr="006E18F1" w:rsidRDefault="00936CE2" w:rsidP="00936CE2">
            <w:pPr>
              <w:spacing w:line="270" w:lineRule="atLeast"/>
              <w:ind w:right="34"/>
              <w:jc w:val="both"/>
              <w:rPr>
                <w:rFonts w:ascii="Montserrat" w:hAnsi="Montserrat" w:cs="Arial"/>
                <w:color w:val="000000"/>
                <w:shd w:val="clear" w:color="auto" w:fill="FFFFFF"/>
              </w:rPr>
            </w:pPr>
            <w:r w:rsidRPr="006E18F1">
              <w:rPr>
                <w:rFonts w:ascii="Montserrat" w:hAnsi="Montserrat" w:cs="Arial"/>
                <w:color w:val="000000"/>
                <w:shd w:val="clear" w:color="auto" w:fill="FFFFFF"/>
              </w:rPr>
              <w:t>Это место очень популярно у туристов, здесь можно сделать панорамные снимки восхитительных горных пейзажей и бурлящих нарзанных источников.</w:t>
            </w:r>
          </w:p>
          <w:p w14:paraId="7FEB80AC" w14:textId="77777777" w:rsidR="00936CE2" w:rsidRPr="006E18F1" w:rsidRDefault="00936CE2" w:rsidP="00936CE2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Возвращение в Кисловодск. </w:t>
            </w:r>
          </w:p>
          <w:p w14:paraId="08B43276" w14:textId="77777777" w:rsidR="00C83D65" w:rsidRPr="006E18F1" w:rsidRDefault="00936CE2" w:rsidP="00936CE2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Свободное время.</w:t>
            </w:r>
          </w:p>
        </w:tc>
        <w:tc>
          <w:tcPr>
            <w:tcW w:w="3342" w:type="dxa"/>
          </w:tcPr>
          <w:p w14:paraId="0400829B" w14:textId="77777777" w:rsidR="00936CE2" w:rsidRPr="006E18F1" w:rsidRDefault="00936CE2" w:rsidP="00936CE2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Helvetica"/>
                <w:i w:val="0"/>
                <w:color w:val="000000"/>
              </w:rPr>
              <w:t xml:space="preserve">100 рублей с человека – </w:t>
            </w:r>
            <w:proofErr w:type="spellStart"/>
            <w:proofErr w:type="gramStart"/>
            <w:r w:rsidRPr="006E18F1">
              <w:rPr>
                <w:rFonts w:ascii="Montserrat" w:eastAsia="Times New Roman" w:hAnsi="Montserrat" w:cs="Helvetica"/>
                <w:i w:val="0"/>
                <w:color w:val="000000"/>
              </w:rPr>
              <w:t>эко.сбор</w:t>
            </w:r>
            <w:proofErr w:type="spellEnd"/>
            <w:proofErr w:type="gramEnd"/>
          </w:p>
          <w:p w14:paraId="229F2E74" w14:textId="77777777" w:rsidR="00C83D65" w:rsidRPr="006E18F1" w:rsidRDefault="00C83D65" w:rsidP="00936CE2">
            <w:pPr>
              <w:pStyle w:val="af1"/>
              <w:ind w:left="329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</w:tc>
      </w:tr>
      <w:tr w:rsidR="00CB0FDF" w:rsidRPr="006E18F1" w14:paraId="0F9802C1" w14:textId="77777777" w:rsidTr="00C00BC2">
        <w:trPr>
          <w:cantSplit/>
          <w:trHeight w:val="1134"/>
        </w:trPr>
        <w:tc>
          <w:tcPr>
            <w:tcW w:w="639" w:type="dxa"/>
            <w:textDirection w:val="btLr"/>
          </w:tcPr>
          <w:p w14:paraId="779BFEF5" w14:textId="77777777" w:rsidR="00CB0FDF" w:rsidRPr="006E18F1" w:rsidRDefault="00C83D65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</w:t>
            </w:r>
            <w:r w:rsidR="00CB0FDF"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008" w:type="dxa"/>
          </w:tcPr>
          <w:p w14:paraId="3690EC93" w14:textId="77777777" w:rsidR="00C83D65" w:rsidRPr="006E18F1" w:rsidRDefault="0094600B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</w:t>
            </w:r>
            <w:r w:rsidR="00D923D5"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. </w:t>
            </w:r>
          </w:p>
          <w:p w14:paraId="70D088B5" w14:textId="77777777" w:rsidR="0072136E" w:rsidRDefault="0072136E" w:rsidP="00936CE2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</w:pPr>
            <w:r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 xml:space="preserve">Экскурсия в Черекскую теснину (Верхняя Балкария) </w:t>
            </w:r>
          </w:p>
          <w:p w14:paraId="0B1988A2" w14:textId="77777777" w:rsidR="00936CE2" w:rsidRPr="006E18F1" w:rsidRDefault="00936CE2" w:rsidP="00936CE2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bCs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На территории Кабардино-Балкарии, недалеко от столичного Нальчика, находятся изумительные по красоте и живописности места, посетить которые нужно обязательно, независимо от времени года: удивительные Чегемские водопады, голубое озеро </w:t>
            </w:r>
            <w:proofErr w:type="spellStart"/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Церик-Кёль</w:t>
            </w:r>
            <w:proofErr w:type="spellEnd"/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, перехватывающая дыхание Черекская теснина. И как не побывать в горном селе Верхняя Балкария – уникальном месте, отделенном от внешнего мира? А на обратном пути непременно нужно искупаться в </w:t>
            </w:r>
            <w:proofErr w:type="spellStart"/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Аушигерских</w:t>
            </w:r>
            <w:proofErr w:type="spellEnd"/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 термальных источниках.</w:t>
            </w:r>
          </w:p>
          <w:p w14:paraId="6D9B7282" w14:textId="77777777" w:rsidR="00936CE2" w:rsidRPr="006E18F1" w:rsidRDefault="00936CE2" w:rsidP="00936CE2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  <w:p w14:paraId="7F84E640" w14:textId="77777777" w:rsidR="00936CE2" w:rsidRPr="006E18F1" w:rsidRDefault="00936CE2" w:rsidP="00936CE2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Кисловодска. </w:t>
            </w:r>
          </w:p>
          <w:p w14:paraId="28821D5D" w14:textId="77777777" w:rsidR="00936CE2" w:rsidRPr="006E18F1" w:rsidRDefault="00936CE2" w:rsidP="00936CE2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время.</w:t>
            </w:r>
          </w:p>
          <w:p w14:paraId="22AD32DB" w14:textId="77777777" w:rsidR="001F7955" w:rsidRPr="006E18F1" w:rsidRDefault="001F795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  <w:tc>
          <w:tcPr>
            <w:tcW w:w="3342" w:type="dxa"/>
          </w:tcPr>
          <w:p w14:paraId="6984CCA1" w14:textId="77777777" w:rsidR="00936CE2" w:rsidRPr="006E18F1" w:rsidRDefault="00936CE2" w:rsidP="00936CE2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200 рублей с человека – купание в термах по желанию</w:t>
            </w:r>
          </w:p>
          <w:p w14:paraId="26AB2ADC" w14:textId="77777777" w:rsidR="00CB0FDF" w:rsidRPr="006E18F1" w:rsidRDefault="00936CE2" w:rsidP="00936CE2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400 рублей с человека – </w:t>
            </w:r>
            <w:proofErr w:type="spellStart"/>
            <w:proofErr w:type="gramStart"/>
            <w:r w:rsidRPr="006E18F1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эко.сбор</w:t>
            </w:r>
            <w:proofErr w:type="spellEnd"/>
            <w:proofErr w:type="gramEnd"/>
            <w:r w:rsidRPr="006E18F1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на Черекской теснине</w:t>
            </w:r>
          </w:p>
        </w:tc>
      </w:tr>
      <w:tr w:rsidR="00CB0FDF" w:rsidRPr="006E18F1" w14:paraId="7B05927F" w14:textId="77777777" w:rsidTr="00C00BC2">
        <w:trPr>
          <w:cantSplit/>
          <w:trHeight w:val="1134"/>
        </w:trPr>
        <w:tc>
          <w:tcPr>
            <w:tcW w:w="639" w:type="dxa"/>
            <w:textDirection w:val="btLr"/>
          </w:tcPr>
          <w:p w14:paraId="55AE6EDE" w14:textId="77777777" w:rsidR="00CB0FDF" w:rsidRPr="006E18F1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5</w:t>
            </w:r>
            <w:r w:rsidR="00CB0FDF"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008" w:type="dxa"/>
          </w:tcPr>
          <w:p w14:paraId="1FE022CD" w14:textId="77777777" w:rsidR="00AC4F55" w:rsidRPr="006E18F1" w:rsidRDefault="00AC4F55" w:rsidP="00AC4F55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Завтрак. </w:t>
            </w:r>
          </w:p>
          <w:p w14:paraId="74A3D861" w14:textId="77777777" w:rsidR="00936CE2" w:rsidRPr="006E18F1" w:rsidRDefault="00936CE2" w:rsidP="00936CE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18F1">
              <w:rPr>
                <w:rFonts w:ascii="Montserrat" w:hAnsi="Montserrat" w:cs="Arial"/>
                <w:b/>
                <w:bCs/>
                <w:i/>
                <w:iCs/>
                <w:color w:val="000000"/>
                <w:sz w:val="20"/>
                <w:szCs w:val="20"/>
              </w:rPr>
              <w:t>Освобождение номеров до 12:00.</w:t>
            </w:r>
          </w:p>
          <w:p w14:paraId="4CB0ED22" w14:textId="77777777" w:rsidR="00936CE2" w:rsidRPr="006E18F1" w:rsidRDefault="00936CE2" w:rsidP="00936CE2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</w:pPr>
            <w:r w:rsidRPr="006E18F1"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  <w:t>Казачье подворье.</w:t>
            </w:r>
          </w:p>
          <w:p w14:paraId="3A8620C5" w14:textId="77777777" w:rsidR="00936CE2" w:rsidRPr="006E18F1" w:rsidRDefault="00936CE2" w:rsidP="00936CE2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</w:pPr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Экскурсия в Казачье подворье, что в станице </w:t>
            </w:r>
            <w:proofErr w:type="spellStart"/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Боргустанской</w:t>
            </w:r>
            <w:proofErr w:type="spellEnd"/>
            <w:r w:rsidRPr="006E18F1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 недалеко от Ессентуков, будет интересна абсолютно всем – как любителям старины и истории, жаждущим новых знаний, так и желающим сытно покушать и отлично провести время. «Казачье подворье» – это целый этнографический комплекс, предлагающий посетителям увлекательные рассказы о житие казаков, театрализованную программу и вкуснейшее угощение.</w:t>
            </w:r>
          </w:p>
          <w:p w14:paraId="46A4033A" w14:textId="77777777" w:rsidR="00AC4F55" w:rsidRPr="006E18F1" w:rsidRDefault="00AC4F55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D1CA3DC" w14:textId="77777777" w:rsidR="00114FB3" w:rsidRPr="006E18F1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18F1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Возвращение в Кисловодск. Отъезд.</w:t>
            </w:r>
          </w:p>
        </w:tc>
        <w:tc>
          <w:tcPr>
            <w:tcW w:w="3342" w:type="dxa"/>
          </w:tcPr>
          <w:p w14:paraId="6EC6F5F4" w14:textId="77777777" w:rsidR="00936CE2" w:rsidRPr="006E18F1" w:rsidRDefault="00936CE2" w:rsidP="00936CE2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6E18F1">
              <w:rPr>
                <w:rFonts w:ascii="Montserrat" w:eastAsia="Times New Roman" w:hAnsi="Montserrat" w:cs="Helvetica"/>
                <w:i w:val="0"/>
                <w:color w:val="000000"/>
              </w:rPr>
              <w:t>800 рублей с человека</w:t>
            </w:r>
          </w:p>
          <w:p w14:paraId="61D672F9" w14:textId="77777777" w:rsidR="00CB0FDF" w:rsidRPr="006E18F1" w:rsidRDefault="00CB0FDF" w:rsidP="00AC4F55">
            <w:pPr>
              <w:pStyle w:val="af1"/>
              <w:ind w:left="309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14:paraId="1FD1FC63" w14:textId="77777777" w:rsidR="004F0111" w:rsidRPr="006E18F1" w:rsidRDefault="00F57E31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6E18F1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52608" behindDoc="0" locked="0" layoutInCell="1" allowOverlap="1" wp14:anchorId="475E45A3" wp14:editId="06A25D27">
            <wp:simplePos x="0" y="0"/>
            <wp:positionH relativeFrom="margin">
              <wp:posOffset>0</wp:posOffset>
            </wp:positionH>
            <wp:positionV relativeFrom="paragraph">
              <wp:posOffset>54610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C2B52" w14:textId="77777777" w:rsidR="004F0111" w:rsidRPr="006E18F1" w:rsidRDefault="00F57E31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1" w:name="_Hlk88562208"/>
      <w:r w:rsidRPr="006E18F1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1"/>
    </w:p>
    <w:p w14:paraId="14A6BBF6" w14:textId="77777777" w:rsidR="004F0111" w:rsidRPr="006E18F1" w:rsidRDefault="00F57E31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6E18F1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5B8597AB" w14:textId="77777777" w:rsidR="004F0111" w:rsidRPr="006E18F1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</w:t>
      </w:r>
      <w:r w:rsidR="005D53D1"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+ теплую одежду для посещения Приэльбрусья и Домбая.</w:t>
      </w:r>
    </w:p>
    <w:p w14:paraId="2F186A04" w14:textId="77777777" w:rsidR="004F0111" w:rsidRPr="006E18F1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56A7EEB3" w14:textId="77777777" w:rsidR="004F0111" w:rsidRPr="006E18F1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  <w:r w:rsidR="00190222"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или зонтик</w:t>
      </w:r>
    </w:p>
    <w:p w14:paraId="037D1B4D" w14:textId="77777777" w:rsidR="004F0111" w:rsidRPr="006E18F1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718D1D61" w14:textId="77777777" w:rsidR="004F0111" w:rsidRPr="006E18F1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4DAD0C39" w14:textId="77777777" w:rsidR="004F0111" w:rsidRPr="006E18F1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6E18F1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02BAB576" w14:textId="77777777" w:rsidR="004F0111" w:rsidRPr="006E18F1" w:rsidRDefault="005A39EF" w:rsidP="00FE436A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6E18F1">
        <w:rPr>
          <w:rFonts w:ascii="Montserrat" w:hAnsi="Montserrat" w:cs="Times New Roman"/>
          <w:i w:val="0"/>
          <w:iCs w:val="0"/>
        </w:rPr>
        <w:t>деньги</w:t>
      </w:r>
      <w:r w:rsidR="00F57E31" w:rsidRPr="006E18F1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4FD01FAC" w14:textId="77777777" w:rsidR="00332A20" w:rsidRPr="006E18F1" w:rsidRDefault="006E18F1" w:rsidP="003E2A17">
      <w:pPr>
        <w:spacing w:line="276" w:lineRule="auto"/>
        <w:rPr>
          <w:rFonts w:ascii="Montserrat" w:hAnsi="Montserrat"/>
          <w:b/>
          <w:i w:val="0"/>
          <w:color w:val="000000" w:themeColor="text1"/>
        </w:rPr>
      </w:pPr>
      <w:r w:rsidRPr="006E18F1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6704" behindDoc="1" locked="0" layoutInCell="1" allowOverlap="0" wp14:anchorId="1DDC59F7" wp14:editId="2974266F">
            <wp:simplePos x="0" y="0"/>
            <wp:positionH relativeFrom="column">
              <wp:posOffset>201930</wp:posOffset>
            </wp:positionH>
            <wp:positionV relativeFrom="paragraph">
              <wp:posOffset>118745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5BDEFA" w14:textId="77777777" w:rsidR="003E2A17" w:rsidRPr="006E18F1" w:rsidRDefault="003E2A17" w:rsidP="003E2A17">
      <w:pPr>
        <w:spacing w:line="276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6E18F1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793E48">
        <w:rPr>
          <w:rFonts w:ascii="Montserrat" w:hAnsi="Montserrat"/>
          <w:b/>
          <w:i w:val="0"/>
          <w:color w:val="000000" w:themeColor="text1"/>
          <w:sz w:val="24"/>
          <w:szCs w:val="24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88"/>
        <w:gridCol w:w="2292"/>
      </w:tblGrid>
      <w:tr w:rsidR="006E18F1" w:rsidRPr="006E18F1" w14:paraId="00091734" w14:textId="77777777" w:rsidTr="006E18F1">
        <w:tc>
          <w:tcPr>
            <w:tcW w:w="8188" w:type="dxa"/>
          </w:tcPr>
          <w:p w14:paraId="25861754" w14:textId="77777777" w:rsidR="004F0111" w:rsidRPr="006E18F1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292" w:type="dxa"/>
          </w:tcPr>
          <w:p w14:paraId="2439CAC2" w14:textId="77777777" w:rsidR="004F0111" w:rsidRPr="006E18F1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582434C4" w14:textId="77777777" w:rsidR="004F0111" w:rsidRPr="006E18F1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</w:t>
            </w:r>
            <w:r w:rsidR="00FE436A" w:rsidRPr="006E18F1">
              <w:rPr>
                <w:rFonts w:ascii="Montserrat" w:hAnsi="Montserrat"/>
                <w:b/>
                <w:i w:val="0"/>
                <w:color w:val="000000" w:themeColor="text1"/>
              </w:rPr>
              <w:t>.</w:t>
            </w:r>
          </w:p>
        </w:tc>
      </w:tr>
      <w:tr w:rsidR="006E18F1" w:rsidRPr="006E18F1" w14:paraId="67DC02B5" w14:textId="77777777" w:rsidTr="006E18F1">
        <w:trPr>
          <w:cantSplit/>
          <w:trHeight w:val="41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CAC1" w14:textId="77777777" w:rsidR="00A60BCD" w:rsidRPr="006E18F1" w:rsidRDefault="00A60BCD" w:rsidP="00A60BCD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360A" w14:textId="77777777" w:rsidR="00A60BCD" w:rsidRPr="006E18F1" w:rsidRDefault="00AC4F55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32 200</w:t>
            </w:r>
          </w:p>
        </w:tc>
      </w:tr>
      <w:tr w:rsidR="006E18F1" w:rsidRPr="006E18F1" w14:paraId="4A419774" w14:textId="77777777" w:rsidTr="006E18F1">
        <w:trPr>
          <w:cantSplit/>
          <w:trHeight w:val="414"/>
        </w:trPr>
        <w:tc>
          <w:tcPr>
            <w:tcW w:w="8188" w:type="dxa"/>
          </w:tcPr>
          <w:p w14:paraId="7E60DB3A" w14:textId="77777777" w:rsidR="00DC0FF1" w:rsidRPr="006E18F1" w:rsidRDefault="00A60BCD" w:rsidP="002C7025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vAlign w:val="center"/>
          </w:tcPr>
          <w:p w14:paraId="64C73B7A" w14:textId="77777777" w:rsidR="00DC0FF1" w:rsidRPr="006E18F1" w:rsidRDefault="00AC4F55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36</w:t>
            </w:r>
            <w:r w:rsidR="00A60BCD"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000</w:t>
            </w:r>
          </w:p>
        </w:tc>
      </w:tr>
      <w:tr w:rsidR="006E18F1" w:rsidRPr="006E18F1" w14:paraId="5FA9FB2A" w14:textId="77777777" w:rsidTr="006E18F1">
        <w:trPr>
          <w:cantSplit/>
          <w:trHeight w:val="41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18B4" w14:textId="77777777" w:rsidR="00A60BCD" w:rsidRPr="006E18F1" w:rsidRDefault="00A60BCD" w:rsidP="00A60BCD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«Le Bristol»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**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*,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89E1" w14:textId="77777777" w:rsidR="00A60BCD" w:rsidRPr="006E18F1" w:rsidRDefault="00AC4F55" w:rsidP="00332A20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34 800</w:t>
            </w:r>
            <w:r w:rsidR="00A60BCD"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DBL</w:t>
            </w:r>
          </w:p>
          <w:p w14:paraId="28B26A6F" w14:textId="77777777" w:rsidR="00A60BCD" w:rsidRPr="006E18F1" w:rsidRDefault="00AC4F55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37 200</w:t>
            </w:r>
            <w:r w:rsidR="00A60BCD"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</w:tr>
      <w:tr w:rsidR="006E18F1" w:rsidRPr="006E18F1" w14:paraId="73C17A4F" w14:textId="77777777" w:rsidTr="006E18F1">
        <w:trPr>
          <w:cantSplit/>
          <w:trHeight w:val="42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681B" w14:textId="77777777" w:rsidR="00A60BCD" w:rsidRPr="006E18F1" w:rsidRDefault="00A60BCD" w:rsidP="00A60BC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«Le Bristol»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***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,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292" w:type="dxa"/>
            <w:vAlign w:val="center"/>
          </w:tcPr>
          <w:p w14:paraId="2B47923A" w14:textId="77777777" w:rsidR="00A60BCD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44 200</w:t>
            </w:r>
          </w:p>
        </w:tc>
      </w:tr>
      <w:tr w:rsidR="006E18F1" w:rsidRPr="006E18F1" w14:paraId="6A85D40A" w14:textId="77777777" w:rsidTr="006E18F1">
        <w:trPr>
          <w:cantSplit/>
          <w:trHeight w:val="421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E0E3A" w14:textId="77777777" w:rsidR="00A60BCD" w:rsidRPr="006E18F1" w:rsidRDefault="00A60BCD" w:rsidP="00A60BCD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«Парк Отель»</w:t>
            </w:r>
            <w:r w:rsidR="002F7584"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***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A5B4" w14:textId="77777777" w:rsidR="00A60BCD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33 200</w:t>
            </w:r>
          </w:p>
        </w:tc>
      </w:tr>
      <w:tr w:rsidR="006E18F1" w:rsidRPr="006E18F1" w14:paraId="249F438A" w14:textId="77777777" w:rsidTr="006E18F1">
        <w:trPr>
          <w:cantSplit/>
          <w:trHeight w:val="421"/>
        </w:trPr>
        <w:tc>
          <w:tcPr>
            <w:tcW w:w="8188" w:type="dxa"/>
          </w:tcPr>
          <w:p w14:paraId="2B2461D2" w14:textId="77777777" w:rsidR="00A60BCD" w:rsidRPr="006E18F1" w:rsidRDefault="00332A20" w:rsidP="00A60BC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="002F7584" w:rsidRPr="006E18F1">
              <w:rPr>
                <w:rFonts w:ascii="Montserrat" w:hAnsi="Montserrat" w:cs="Arial"/>
                <w:b/>
                <w:i w:val="0"/>
                <w:iCs w:val="0"/>
              </w:rPr>
              <w:t>Парк Отель»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</w:t>
            </w:r>
            <w:r w:rsidR="002F7584" w:rsidRPr="006E18F1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="002F7584" w:rsidRPr="006E18F1">
              <w:rPr>
                <w:rFonts w:ascii="Montserrat" w:hAnsi="Montserrat" w:cs="Arial"/>
                <w:b/>
                <w:i w:val="0"/>
                <w:iCs w:val="0"/>
              </w:rPr>
              <w:t>*, 1-но</w:t>
            </w:r>
            <w:r w:rsidR="002F7584"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="002F7584"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vAlign w:val="center"/>
          </w:tcPr>
          <w:p w14:paraId="2DC97521" w14:textId="77777777" w:rsidR="00A60BCD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39 200</w:t>
            </w:r>
          </w:p>
        </w:tc>
      </w:tr>
      <w:tr w:rsidR="006E18F1" w:rsidRPr="006E18F1" w14:paraId="2B148299" w14:textId="77777777" w:rsidTr="006E18F1">
        <w:trPr>
          <w:cantSplit/>
          <w:trHeight w:val="421"/>
        </w:trPr>
        <w:tc>
          <w:tcPr>
            <w:tcW w:w="8188" w:type="dxa"/>
          </w:tcPr>
          <w:p w14:paraId="0CEEC2BA" w14:textId="77777777" w:rsidR="00B278CB" w:rsidRPr="006E18F1" w:rsidRDefault="00B278CB" w:rsidP="00A60BCD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vAlign w:val="center"/>
          </w:tcPr>
          <w:p w14:paraId="3EB118E3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32 200</w:t>
            </w:r>
          </w:p>
        </w:tc>
      </w:tr>
      <w:tr w:rsidR="006E18F1" w:rsidRPr="006E18F1" w14:paraId="69E4B5CB" w14:textId="77777777" w:rsidTr="006E18F1">
        <w:trPr>
          <w:cantSplit/>
          <w:trHeight w:val="421"/>
        </w:trPr>
        <w:tc>
          <w:tcPr>
            <w:tcW w:w="8188" w:type="dxa"/>
          </w:tcPr>
          <w:p w14:paraId="4CE30205" w14:textId="77777777" w:rsidR="00B278CB" w:rsidRPr="006E18F1" w:rsidRDefault="00B278CB" w:rsidP="00A60BCD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»***,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vAlign w:val="center"/>
          </w:tcPr>
          <w:p w14:paraId="3BD15CDF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38 400</w:t>
            </w:r>
          </w:p>
        </w:tc>
      </w:tr>
      <w:tr w:rsidR="006E18F1" w:rsidRPr="006E18F1" w14:paraId="44E7ED2E" w14:textId="77777777" w:rsidTr="006E18F1">
        <w:trPr>
          <w:cantSplit/>
          <w:trHeight w:val="399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2456" w14:textId="77777777" w:rsidR="00AE539B" w:rsidRPr="006E18F1" w:rsidRDefault="00AE539B" w:rsidP="00AE539B">
            <w:pPr>
              <w:snapToGrid w:val="0"/>
              <w:rPr>
                <w:rFonts w:ascii="Montserrat" w:hAnsi="Montserrat" w:cs="Arial"/>
                <w:bCs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местный стандартный </w:t>
            </w:r>
          </w:p>
          <w:p w14:paraId="73C1A6D2" w14:textId="77777777" w:rsidR="00AE539B" w:rsidRPr="006E18F1" w:rsidRDefault="00AE539B" w:rsidP="00AE539B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душ, туалет, ТВ, холодильник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AD3D" w14:textId="77777777" w:rsidR="00AE539B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33 400</w:t>
            </w:r>
          </w:p>
        </w:tc>
      </w:tr>
      <w:tr w:rsidR="006E18F1" w:rsidRPr="006E18F1" w14:paraId="3314DAEC" w14:textId="77777777" w:rsidTr="006E18F1">
        <w:trPr>
          <w:cantSplit/>
          <w:trHeight w:val="276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C665" w14:textId="77777777" w:rsidR="00AE539B" w:rsidRPr="006E18F1" w:rsidRDefault="00AE539B" w:rsidP="00AE539B">
            <w:pPr>
              <w:snapToGrid w:val="0"/>
              <w:rPr>
                <w:rFonts w:ascii="Montserrat" w:hAnsi="Montserrat" w:cs="Arial"/>
                <w:bCs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местный стандартный </w:t>
            </w:r>
          </w:p>
          <w:p w14:paraId="0401CB84" w14:textId="77777777" w:rsidR="00AE539B" w:rsidRPr="006E18F1" w:rsidRDefault="00AE539B" w:rsidP="00AE539B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душ, туалет, ТВ, холодильник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2A9E" w14:textId="77777777" w:rsidR="00AE539B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39 600</w:t>
            </w:r>
          </w:p>
        </w:tc>
      </w:tr>
      <w:tr w:rsidR="006E18F1" w:rsidRPr="006E18F1" w14:paraId="566DC1A5" w14:textId="77777777" w:rsidTr="006E18F1">
        <w:trPr>
          <w:cantSplit/>
          <w:trHeight w:val="409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5C50" w14:textId="77777777" w:rsidR="00C715DA" w:rsidRPr="006E18F1" w:rsidRDefault="00C715DA" w:rsidP="00964D52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34F7" w14:textId="77777777" w:rsidR="00C715DA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36 800</w:t>
            </w:r>
          </w:p>
        </w:tc>
      </w:tr>
      <w:tr w:rsidR="006E18F1" w:rsidRPr="006E18F1" w14:paraId="2C2E63A8" w14:textId="77777777" w:rsidTr="006E18F1">
        <w:trPr>
          <w:cantSplit/>
          <w:trHeight w:val="428"/>
        </w:trPr>
        <w:tc>
          <w:tcPr>
            <w:tcW w:w="8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AF95" w14:textId="77777777" w:rsidR="00C715DA" w:rsidRPr="006E18F1" w:rsidRDefault="00C715DA" w:rsidP="00964D52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vAlign w:val="center"/>
          </w:tcPr>
          <w:p w14:paraId="6E1EBC65" w14:textId="77777777" w:rsidR="00C715DA" w:rsidRPr="006E18F1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42 300</w:t>
            </w:r>
          </w:p>
        </w:tc>
      </w:tr>
    </w:tbl>
    <w:p w14:paraId="0AB1EC57" w14:textId="77777777" w:rsidR="002F440B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</w:p>
    <w:p w14:paraId="66C483F2" w14:textId="77777777" w:rsidR="002F440B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</w:p>
    <w:p w14:paraId="1C06B98D" w14:textId="77777777" w:rsidR="002F440B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</w:p>
    <w:p w14:paraId="49091982" w14:textId="77777777" w:rsidR="002F440B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</w:p>
    <w:p w14:paraId="7D246E68" w14:textId="77777777" w:rsidR="002F440B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</w:p>
    <w:p w14:paraId="79AC9858" w14:textId="77777777" w:rsidR="006E18F1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  <w:r w:rsidRPr="006E18F1">
        <w:rPr>
          <w:rFonts w:ascii="Montserrat" w:hAnsi="Montserrat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 wp14:anchorId="67F331A9" wp14:editId="77C50937">
            <wp:simplePos x="0" y="0"/>
            <wp:positionH relativeFrom="column">
              <wp:posOffset>219075</wp:posOffset>
            </wp:positionH>
            <wp:positionV relativeFrom="paragraph">
              <wp:posOffset>11430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5D5EE1" w14:textId="77777777" w:rsidR="00005AF2" w:rsidRDefault="00005AF2" w:rsidP="00005AF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B552EF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Стоимость тура </w:t>
      </w:r>
      <w:r w:rsidRPr="002F440B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 xml:space="preserve">с </w:t>
      </w:r>
      <w:r w:rsidR="006A4F0D" w:rsidRPr="002F440B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06</w:t>
      </w:r>
      <w:r w:rsidRPr="002F440B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.06.-20.06.2022 г. и с 11.08.-01.11.2022:</w:t>
      </w:r>
    </w:p>
    <w:p w14:paraId="320DC1C5" w14:textId="77777777" w:rsidR="00005AF2" w:rsidRDefault="00005AF2" w:rsidP="00005AF2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</w:p>
    <w:tbl>
      <w:tblPr>
        <w:tblStyle w:val="af2"/>
        <w:tblW w:w="11023" w:type="dxa"/>
        <w:tblLook w:val="04A0" w:firstRow="1" w:lastRow="0" w:firstColumn="1" w:lastColumn="0" w:noHBand="0" w:noVBand="1"/>
      </w:tblPr>
      <w:tblGrid>
        <w:gridCol w:w="9039"/>
        <w:gridCol w:w="1984"/>
      </w:tblGrid>
      <w:tr w:rsidR="00005AF2" w:rsidRPr="006E18F1" w14:paraId="27A274EA" w14:textId="77777777" w:rsidTr="002F440B">
        <w:tc>
          <w:tcPr>
            <w:tcW w:w="9039" w:type="dxa"/>
          </w:tcPr>
          <w:p w14:paraId="54CF68EC" w14:textId="77777777" w:rsidR="00005AF2" w:rsidRPr="006E18F1" w:rsidRDefault="00005AF2" w:rsidP="00BC54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1984" w:type="dxa"/>
          </w:tcPr>
          <w:p w14:paraId="33F91514" w14:textId="77777777" w:rsidR="00005AF2" w:rsidRPr="006E18F1" w:rsidRDefault="00005AF2" w:rsidP="00BC54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75AA76F4" w14:textId="77777777" w:rsidR="00005AF2" w:rsidRPr="006E18F1" w:rsidRDefault="00005AF2" w:rsidP="00BC54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руб.</w:t>
            </w:r>
          </w:p>
        </w:tc>
      </w:tr>
      <w:tr w:rsidR="00005AF2" w:rsidRPr="006E18F1" w14:paraId="0A1F863F" w14:textId="77777777" w:rsidTr="002F440B">
        <w:trPr>
          <w:cantSplit/>
          <w:trHeight w:val="414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FBAB" w14:textId="77777777" w:rsidR="00005AF2" w:rsidRPr="006E18F1" w:rsidRDefault="00005AF2" w:rsidP="00BC5478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8D9D" w14:textId="77777777" w:rsidR="00005AF2" w:rsidRPr="006E18F1" w:rsidRDefault="00005AF2" w:rsidP="00BC5478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35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200</w:t>
            </w:r>
          </w:p>
        </w:tc>
      </w:tr>
      <w:tr w:rsidR="00005AF2" w:rsidRPr="006E18F1" w14:paraId="2C8827ED" w14:textId="77777777" w:rsidTr="002F440B">
        <w:trPr>
          <w:cantSplit/>
          <w:trHeight w:val="414"/>
        </w:trPr>
        <w:tc>
          <w:tcPr>
            <w:tcW w:w="9039" w:type="dxa"/>
          </w:tcPr>
          <w:p w14:paraId="766DD9ED" w14:textId="77777777" w:rsidR="00005AF2" w:rsidRPr="006E18F1" w:rsidRDefault="00005AF2" w:rsidP="00BC547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vAlign w:val="center"/>
          </w:tcPr>
          <w:p w14:paraId="6F4E5E64" w14:textId="77777777" w:rsidR="00005AF2" w:rsidRPr="006E18F1" w:rsidRDefault="00005AF2" w:rsidP="00BC5478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40 8</w:t>
            </w: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00</w:t>
            </w:r>
          </w:p>
        </w:tc>
      </w:tr>
      <w:tr w:rsidR="00005AF2" w:rsidRPr="006E18F1" w14:paraId="76EBDA3D" w14:textId="77777777" w:rsidTr="002F440B">
        <w:trPr>
          <w:cantSplit/>
          <w:trHeight w:val="414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83D7" w14:textId="77777777" w:rsidR="00005AF2" w:rsidRPr="006E18F1" w:rsidRDefault="00005AF2" w:rsidP="00BC5478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***,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B9A7" w14:textId="77777777" w:rsidR="00005AF2" w:rsidRPr="006E18F1" w:rsidRDefault="00005AF2" w:rsidP="00BC5478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</w:t>
            </w:r>
            <w:r w:rsidR="006A4F0D">
              <w:rPr>
                <w:rFonts w:ascii="Montserrat" w:hAnsi="Montserrat" w:cs="Arial"/>
                <w:b/>
                <w:i w:val="0"/>
                <w:iCs w:val="0"/>
              </w:rPr>
              <w:t>6 3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00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DBL</w:t>
            </w:r>
          </w:p>
          <w:p w14:paraId="41A520E5" w14:textId="77777777" w:rsidR="00005AF2" w:rsidRPr="006E18F1" w:rsidRDefault="00005AF2" w:rsidP="006A4F0D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</w:t>
            </w:r>
            <w:r w:rsidR="006A4F0D">
              <w:rPr>
                <w:rFonts w:ascii="Montserrat" w:hAnsi="Montserrat" w:cs="Arial"/>
                <w:b/>
                <w:i w:val="0"/>
                <w:iCs w:val="0"/>
              </w:rPr>
              <w:t>9 6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00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</w:tr>
      <w:tr w:rsidR="00005AF2" w:rsidRPr="006E18F1" w14:paraId="3484EBCA" w14:textId="77777777" w:rsidTr="002F440B">
        <w:trPr>
          <w:cantSplit/>
          <w:trHeight w:val="42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4953" w14:textId="77777777" w:rsidR="00005AF2" w:rsidRPr="006E18F1" w:rsidRDefault="00005AF2" w:rsidP="00BC547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***,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984" w:type="dxa"/>
            <w:vAlign w:val="center"/>
          </w:tcPr>
          <w:p w14:paraId="5EA9D608" w14:textId="77777777" w:rsidR="00005AF2" w:rsidRPr="006E18F1" w:rsidRDefault="00005AF2" w:rsidP="006A4F0D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</w:t>
            </w:r>
            <w:r w:rsidR="006A4F0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9 4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00</w:t>
            </w:r>
          </w:p>
        </w:tc>
      </w:tr>
      <w:tr w:rsidR="00005AF2" w:rsidRPr="006E18F1" w14:paraId="590D92C0" w14:textId="77777777" w:rsidTr="002F440B">
        <w:trPr>
          <w:cantSplit/>
          <w:trHeight w:val="421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7A06" w14:textId="77777777" w:rsidR="00005AF2" w:rsidRPr="006E18F1" w:rsidRDefault="00005AF2" w:rsidP="00BC5478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«Парк Отель»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29A0" w14:textId="77777777" w:rsidR="00005AF2" w:rsidRPr="006E18F1" w:rsidRDefault="00005AF2" w:rsidP="006A4F0D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3</w:t>
            </w:r>
            <w:r w:rsidR="006A4F0D">
              <w:rPr>
                <w:rFonts w:ascii="Montserrat" w:hAnsi="Montserrat" w:cs="Arial"/>
                <w:b/>
                <w:i w:val="0"/>
              </w:rPr>
              <w:t>5 5</w:t>
            </w:r>
            <w:r w:rsidRPr="006E18F1">
              <w:rPr>
                <w:rFonts w:ascii="Montserrat" w:hAnsi="Montserrat" w:cs="Arial"/>
                <w:b/>
                <w:i w:val="0"/>
              </w:rPr>
              <w:t>00</w:t>
            </w:r>
          </w:p>
        </w:tc>
      </w:tr>
      <w:tr w:rsidR="00005AF2" w:rsidRPr="006E18F1" w14:paraId="41800917" w14:textId="77777777" w:rsidTr="002F440B">
        <w:trPr>
          <w:cantSplit/>
          <w:trHeight w:val="421"/>
        </w:trPr>
        <w:tc>
          <w:tcPr>
            <w:tcW w:w="9039" w:type="dxa"/>
          </w:tcPr>
          <w:p w14:paraId="78C3AF5B" w14:textId="77777777" w:rsidR="00005AF2" w:rsidRPr="006E18F1" w:rsidRDefault="00005AF2" w:rsidP="00BC547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«Парк Отель» ***,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vAlign w:val="center"/>
          </w:tcPr>
          <w:p w14:paraId="062B2D93" w14:textId="77777777" w:rsidR="00005AF2" w:rsidRPr="006E18F1" w:rsidRDefault="006A4F0D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44 0</w:t>
            </w:r>
            <w:r w:rsidR="00005AF2"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00</w:t>
            </w:r>
          </w:p>
        </w:tc>
      </w:tr>
      <w:tr w:rsidR="00005AF2" w:rsidRPr="006E18F1" w14:paraId="40BB49CC" w14:textId="77777777" w:rsidTr="002F440B">
        <w:trPr>
          <w:cantSplit/>
          <w:trHeight w:val="421"/>
        </w:trPr>
        <w:tc>
          <w:tcPr>
            <w:tcW w:w="9039" w:type="dxa"/>
          </w:tcPr>
          <w:p w14:paraId="67E98308" w14:textId="77777777" w:rsidR="00005AF2" w:rsidRPr="006E18F1" w:rsidRDefault="00005AF2" w:rsidP="00BC5478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vAlign w:val="center"/>
          </w:tcPr>
          <w:p w14:paraId="0454B548" w14:textId="77777777" w:rsidR="00005AF2" w:rsidRPr="006E18F1" w:rsidRDefault="00005AF2" w:rsidP="00E35652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3</w:t>
            </w:r>
            <w:r w:rsidR="00E35652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</w:t>
            </w:r>
            <w:r w:rsidR="00E35652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 xml:space="preserve"> </w:t>
            </w:r>
            <w:r w:rsidR="00E35652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00</w:t>
            </w:r>
          </w:p>
        </w:tc>
      </w:tr>
      <w:tr w:rsidR="00005AF2" w:rsidRPr="006E18F1" w14:paraId="05B4B321" w14:textId="77777777" w:rsidTr="002F440B">
        <w:trPr>
          <w:cantSplit/>
          <w:trHeight w:val="421"/>
        </w:trPr>
        <w:tc>
          <w:tcPr>
            <w:tcW w:w="9039" w:type="dxa"/>
          </w:tcPr>
          <w:p w14:paraId="6C0AEB40" w14:textId="77777777" w:rsidR="00005AF2" w:rsidRPr="006E18F1" w:rsidRDefault="00005AF2" w:rsidP="00BC5478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»***,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vAlign w:val="center"/>
          </w:tcPr>
          <w:p w14:paraId="79EFF5C6" w14:textId="77777777" w:rsidR="00005AF2" w:rsidRPr="006E18F1" w:rsidRDefault="00E35652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 xml:space="preserve"> 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</w:t>
            </w:r>
            <w:r w:rsidR="00005AF2"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00</w:t>
            </w:r>
          </w:p>
        </w:tc>
      </w:tr>
      <w:tr w:rsidR="00005AF2" w:rsidRPr="006E18F1" w14:paraId="5B1CA760" w14:textId="77777777" w:rsidTr="002F440B">
        <w:trPr>
          <w:cantSplit/>
          <w:trHeight w:val="399"/>
        </w:trPr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B8C2" w14:textId="77777777" w:rsidR="00005AF2" w:rsidRPr="006E18F1" w:rsidRDefault="00005AF2" w:rsidP="002F440B">
            <w:pPr>
              <w:snapToGrid w:val="0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8DB2" w14:textId="77777777" w:rsidR="00005AF2" w:rsidRPr="006E18F1" w:rsidRDefault="006A4F0D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36 8</w:t>
            </w:r>
            <w:r w:rsidR="00005AF2" w:rsidRPr="006E18F1">
              <w:rPr>
                <w:rFonts w:ascii="Montserrat" w:hAnsi="Montserrat" w:cs="Arial"/>
                <w:b/>
                <w:i w:val="0"/>
                <w:iCs w:val="0"/>
              </w:rPr>
              <w:t>00</w:t>
            </w:r>
          </w:p>
        </w:tc>
      </w:tr>
      <w:tr w:rsidR="00005AF2" w:rsidRPr="006E18F1" w14:paraId="728B2536" w14:textId="77777777" w:rsidTr="002F440B">
        <w:trPr>
          <w:cantSplit/>
          <w:trHeight w:val="276"/>
        </w:trPr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018C" w14:textId="77777777" w:rsidR="00005AF2" w:rsidRPr="006E18F1" w:rsidRDefault="00005AF2" w:rsidP="002F440B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5E0E" w14:textId="77777777" w:rsidR="00005AF2" w:rsidRPr="006E18F1" w:rsidRDefault="006A4F0D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45</w:t>
            </w:r>
            <w:r w:rsidR="00005AF2"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600</w:t>
            </w:r>
          </w:p>
        </w:tc>
      </w:tr>
      <w:tr w:rsidR="00005AF2" w:rsidRPr="006E18F1" w14:paraId="029E013A" w14:textId="77777777" w:rsidTr="002F440B">
        <w:trPr>
          <w:cantSplit/>
          <w:trHeight w:val="409"/>
        </w:trPr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788F" w14:textId="77777777" w:rsidR="00005AF2" w:rsidRPr="006E18F1" w:rsidRDefault="00005AF2" w:rsidP="00BC5478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****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EE2C" w14:textId="77777777" w:rsidR="00005AF2" w:rsidRPr="006E18F1" w:rsidRDefault="00005AF2" w:rsidP="00E35652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3</w:t>
            </w:r>
            <w:r w:rsidR="00E35652">
              <w:rPr>
                <w:rFonts w:ascii="Montserrat" w:hAnsi="Montserrat" w:cs="Arial"/>
                <w:b/>
                <w:i w:val="0"/>
              </w:rPr>
              <w:t>9 0</w:t>
            </w:r>
            <w:r w:rsidRPr="006E18F1">
              <w:rPr>
                <w:rFonts w:ascii="Montserrat" w:hAnsi="Montserrat" w:cs="Arial"/>
                <w:b/>
                <w:i w:val="0"/>
              </w:rPr>
              <w:t>00</w:t>
            </w:r>
          </w:p>
        </w:tc>
      </w:tr>
      <w:tr w:rsidR="00005AF2" w:rsidRPr="006E18F1" w14:paraId="1556E676" w14:textId="77777777" w:rsidTr="002F440B">
        <w:trPr>
          <w:cantSplit/>
          <w:trHeight w:val="428"/>
        </w:trPr>
        <w:tc>
          <w:tcPr>
            <w:tcW w:w="9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CF7D" w14:textId="77777777" w:rsidR="00005AF2" w:rsidRPr="006E18F1" w:rsidRDefault="00005AF2" w:rsidP="00BC5478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****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vAlign w:val="center"/>
          </w:tcPr>
          <w:p w14:paraId="14A1917B" w14:textId="77777777" w:rsidR="00005AF2" w:rsidRPr="006E18F1" w:rsidRDefault="00005AF2" w:rsidP="00E35652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</w:t>
            </w:r>
            <w:r w:rsidR="00E35652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7 0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00</w:t>
            </w:r>
          </w:p>
        </w:tc>
      </w:tr>
    </w:tbl>
    <w:p w14:paraId="41D3F35C" w14:textId="77777777" w:rsidR="003E5AE4" w:rsidRPr="006E18F1" w:rsidRDefault="002F440B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  <w:r w:rsidRPr="006E18F1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0" wp14:anchorId="5CFF879A" wp14:editId="52020C44">
            <wp:simplePos x="0" y="0"/>
            <wp:positionH relativeFrom="margin">
              <wp:posOffset>0</wp:posOffset>
            </wp:positionH>
            <wp:positionV relativeFrom="paragraph">
              <wp:posOffset>14605</wp:posOffset>
            </wp:positionV>
            <wp:extent cx="466725" cy="4381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2BE46F" w14:textId="77777777" w:rsidR="009207F6" w:rsidRPr="006E18F1" w:rsidRDefault="009207F6" w:rsidP="00C715DA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6E18F1">
        <w:rPr>
          <w:rFonts w:ascii="Montserrat" w:hAnsi="Montserrat"/>
          <w:b/>
          <w:i w:val="0"/>
          <w:color w:val="000000" w:themeColor="text1"/>
          <w:sz w:val="24"/>
          <w:szCs w:val="24"/>
        </w:rPr>
        <w:t>ДОПЛАТА ЗА ДОП. СУТКИ, за номер в рублях:</w:t>
      </w:r>
    </w:p>
    <w:p w14:paraId="5DE7600C" w14:textId="77777777" w:rsidR="00AC4F55" w:rsidRPr="006E18F1" w:rsidRDefault="00AC4F55" w:rsidP="00C715DA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tbl>
      <w:tblPr>
        <w:tblStyle w:val="af2"/>
        <w:tblW w:w="11023" w:type="dxa"/>
        <w:tblLook w:val="04A0" w:firstRow="1" w:lastRow="0" w:firstColumn="1" w:lastColumn="0" w:noHBand="0" w:noVBand="1"/>
      </w:tblPr>
      <w:tblGrid>
        <w:gridCol w:w="9039"/>
        <w:gridCol w:w="1984"/>
      </w:tblGrid>
      <w:tr w:rsidR="006E18F1" w:rsidRPr="006E18F1" w14:paraId="1BF36000" w14:textId="77777777" w:rsidTr="002F440B">
        <w:tc>
          <w:tcPr>
            <w:tcW w:w="9039" w:type="dxa"/>
          </w:tcPr>
          <w:p w14:paraId="105C9197" w14:textId="77777777" w:rsidR="003E2A17" w:rsidRPr="006E18F1" w:rsidRDefault="003E2A17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4A4A108B" w14:textId="77777777" w:rsidR="009207F6" w:rsidRPr="006E18F1" w:rsidRDefault="009207F6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1984" w:type="dxa"/>
          </w:tcPr>
          <w:p w14:paraId="1669714D" w14:textId="77777777" w:rsidR="00FE436A" w:rsidRPr="006E18F1" w:rsidRDefault="009207F6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Стоимость номера</w:t>
            </w:r>
          </w:p>
          <w:p w14:paraId="662C516A" w14:textId="77777777" w:rsidR="009207F6" w:rsidRPr="006E18F1" w:rsidRDefault="00FE436A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с завтраком</w:t>
            </w:r>
            <w:r w:rsidR="009207F6" w:rsidRPr="006E18F1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</w:p>
          <w:p w14:paraId="4D3C436C" w14:textId="77777777" w:rsidR="009207F6" w:rsidRPr="006E18F1" w:rsidRDefault="009207F6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</w:p>
        </w:tc>
      </w:tr>
      <w:tr w:rsidR="006E18F1" w:rsidRPr="006E18F1" w14:paraId="1559A3C5" w14:textId="77777777" w:rsidTr="002F440B">
        <w:trPr>
          <w:cantSplit/>
          <w:trHeight w:val="414"/>
        </w:trPr>
        <w:tc>
          <w:tcPr>
            <w:tcW w:w="9039" w:type="dxa"/>
          </w:tcPr>
          <w:p w14:paraId="62B6AAB4" w14:textId="77777777" w:rsidR="009207F6" w:rsidRPr="006E18F1" w:rsidRDefault="00C715DA" w:rsidP="002C7025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vAlign w:val="center"/>
          </w:tcPr>
          <w:p w14:paraId="14BF98E7" w14:textId="77777777" w:rsidR="009207F6" w:rsidRPr="006E18F1" w:rsidRDefault="00C715DA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5 000</w:t>
            </w:r>
          </w:p>
        </w:tc>
      </w:tr>
      <w:tr w:rsidR="006E18F1" w:rsidRPr="006E18F1" w14:paraId="377119F3" w14:textId="77777777" w:rsidTr="002F440B">
        <w:trPr>
          <w:cantSplit/>
          <w:trHeight w:val="414"/>
        </w:trPr>
        <w:tc>
          <w:tcPr>
            <w:tcW w:w="9039" w:type="dxa"/>
          </w:tcPr>
          <w:p w14:paraId="2AEC8BD8" w14:textId="77777777" w:rsidR="00B278CB" w:rsidRPr="006E18F1" w:rsidRDefault="00B278CB" w:rsidP="002C7025">
            <w:pPr>
              <w:spacing w:line="0" w:lineRule="atLeast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vAlign w:val="center"/>
          </w:tcPr>
          <w:p w14:paraId="4FBD97B0" w14:textId="77777777" w:rsidR="00B278CB" w:rsidRPr="006E18F1" w:rsidRDefault="00B278CB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</w:pP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  <w:t>3 500</w:t>
            </w:r>
          </w:p>
        </w:tc>
      </w:tr>
      <w:tr w:rsidR="006E18F1" w:rsidRPr="006E18F1" w14:paraId="50BC62B3" w14:textId="77777777" w:rsidTr="002F440B">
        <w:trPr>
          <w:cantSplit/>
          <w:trHeight w:val="421"/>
        </w:trPr>
        <w:tc>
          <w:tcPr>
            <w:tcW w:w="9039" w:type="dxa"/>
          </w:tcPr>
          <w:p w14:paraId="08FD3F0C" w14:textId="77777777" w:rsidR="00C715DA" w:rsidRPr="006E18F1" w:rsidRDefault="00C715DA" w:rsidP="00C715DA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****,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5293" w14:textId="77777777" w:rsidR="00C715DA" w:rsidRPr="006E18F1" w:rsidRDefault="00C715DA" w:rsidP="00332A20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5</w:t>
            </w: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 </w:t>
            </w:r>
            <w:r w:rsidRPr="006E18F1">
              <w:rPr>
                <w:rFonts w:ascii="Montserrat" w:hAnsi="Montserrat" w:cs="Arial"/>
                <w:b/>
                <w:i w:val="0"/>
              </w:rPr>
              <w:t>5</w:t>
            </w: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00 DBL</w:t>
            </w:r>
          </w:p>
          <w:p w14:paraId="1B34B97B" w14:textId="77777777" w:rsidR="00C715DA" w:rsidRPr="006E18F1" w:rsidRDefault="00C715DA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6</w:t>
            </w: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 </w:t>
            </w:r>
            <w:r w:rsidR="00B278CB" w:rsidRPr="006E18F1">
              <w:rPr>
                <w:rFonts w:ascii="Montserrat" w:hAnsi="Montserrat" w:cs="Arial"/>
                <w:b/>
                <w:i w:val="0"/>
                <w:lang w:val="en-US"/>
              </w:rPr>
              <w:t>5</w:t>
            </w: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00 TWIN</w:t>
            </w:r>
          </w:p>
        </w:tc>
      </w:tr>
      <w:tr w:rsidR="006E18F1" w:rsidRPr="006E18F1" w14:paraId="4CA636A0" w14:textId="77777777" w:rsidTr="002F440B">
        <w:trPr>
          <w:cantSplit/>
          <w:trHeight w:val="421"/>
        </w:trPr>
        <w:tc>
          <w:tcPr>
            <w:tcW w:w="9039" w:type="dxa"/>
          </w:tcPr>
          <w:p w14:paraId="66233DA6" w14:textId="77777777" w:rsidR="00B278CB" w:rsidRPr="006E18F1" w:rsidRDefault="00B278CB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***,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F43A" w14:textId="77777777" w:rsidR="00B278CB" w:rsidRPr="006E18F1" w:rsidRDefault="00B278CB" w:rsidP="00332A20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5 000</w:t>
            </w:r>
          </w:p>
        </w:tc>
      </w:tr>
      <w:tr w:rsidR="006E18F1" w:rsidRPr="006E18F1" w14:paraId="705E46D1" w14:textId="77777777" w:rsidTr="002F440B">
        <w:trPr>
          <w:cantSplit/>
          <w:trHeight w:val="421"/>
        </w:trPr>
        <w:tc>
          <w:tcPr>
            <w:tcW w:w="9039" w:type="dxa"/>
          </w:tcPr>
          <w:p w14:paraId="1F8A8526" w14:textId="77777777" w:rsidR="00C715DA" w:rsidRPr="006E18F1" w:rsidRDefault="00C715DA" w:rsidP="00C715DA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«Парк Отель»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b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C14C" w14:textId="77777777" w:rsidR="00C715DA" w:rsidRPr="006E18F1" w:rsidRDefault="00C715DA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5 200</w:t>
            </w:r>
          </w:p>
        </w:tc>
      </w:tr>
      <w:tr w:rsidR="006E18F1" w:rsidRPr="006E18F1" w14:paraId="4F5DC2CC" w14:textId="77777777" w:rsidTr="002F440B">
        <w:trPr>
          <w:cantSplit/>
          <w:trHeight w:val="421"/>
        </w:trPr>
        <w:tc>
          <w:tcPr>
            <w:tcW w:w="9039" w:type="dxa"/>
          </w:tcPr>
          <w:p w14:paraId="6BCFA155" w14:textId="77777777" w:rsidR="00B278CB" w:rsidRPr="006E18F1" w:rsidRDefault="00332A20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="00B278CB" w:rsidRPr="006E18F1">
              <w:rPr>
                <w:rFonts w:ascii="Montserrat" w:hAnsi="Montserrat" w:cs="Arial"/>
                <w:b/>
                <w:i w:val="0"/>
                <w:iCs w:val="0"/>
              </w:rPr>
              <w:t>Парк Отель» ***, 1-но</w:t>
            </w:r>
            <w:r w:rsidR="00B278CB"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="00B278CB"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18D1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4 000</w:t>
            </w:r>
          </w:p>
        </w:tc>
      </w:tr>
      <w:tr w:rsidR="006E18F1" w:rsidRPr="006E18F1" w14:paraId="7C55F535" w14:textId="77777777" w:rsidTr="002F440B">
        <w:trPr>
          <w:cantSplit/>
          <w:trHeight w:val="421"/>
        </w:trPr>
        <w:tc>
          <w:tcPr>
            <w:tcW w:w="9039" w:type="dxa"/>
          </w:tcPr>
          <w:p w14:paraId="5B06E0C7" w14:textId="77777777" w:rsidR="00B278CB" w:rsidRPr="006E18F1" w:rsidRDefault="00B278CB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15E0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5 000</w:t>
            </w:r>
          </w:p>
        </w:tc>
      </w:tr>
      <w:tr w:rsidR="006E18F1" w:rsidRPr="006E18F1" w14:paraId="2E3A224C" w14:textId="77777777" w:rsidTr="002F440B">
        <w:trPr>
          <w:cantSplit/>
          <w:trHeight w:val="421"/>
        </w:trPr>
        <w:tc>
          <w:tcPr>
            <w:tcW w:w="9039" w:type="dxa"/>
          </w:tcPr>
          <w:p w14:paraId="08ACF35C" w14:textId="77777777" w:rsidR="00B278CB" w:rsidRPr="006E18F1" w:rsidRDefault="00B278CB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»***,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C2B2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4 000</w:t>
            </w:r>
          </w:p>
        </w:tc>
      </w:tr>
      <w:tr w:rsidR="006E18F1" w:rsidRPr="006E18F1" w14:paraId="5076AAD6" w14:textId="77777777" w:rsidTr="002F440B">
        <w:trPr>
          <w:cantSplit/>
          <w:trHeight w:val="421"/>
        </w:trPr>
        <w:tc>
          <w:tcPr>
            <w:tcW w:w="9039" w:type="dxa"/>
          </w:tcPr>
          <w:p w14:paraId="07428C5D" w14:textId="77777777" w:rsidR="00C715DA" w:rsidRPr="006E18F1" w:rsidRDefault="00C715DA" w:rsidP="00C715DA">
            <w:pPr>
              <w:snapToGrid w:val="0"/>
              <w:rPr>
                <w:rFonts w:ascii="Montserrat" w:hAnsi="Montserrat" w:cs="Arial"/>
                <w:bCs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местный стандартный </w:t>
            </w:r>
          </w:p>
          <w:p w14:paraId="1F0F7B97" w14:textId="77777777" w:rsidR="00C715DA" w:rsidRPr="006E18F1" w:rsidRDefault="00C715DA" w:rsidP="00C715DA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душ, туалет, ТВ, холодильник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255A" w14:textId="77777777" w:rsidR="00C715DA" w:rsidRPr="006E18F1" w:rsidRDefault="00C715DA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6</w:t>
            </w: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 xml:space="preserve"> </w:t>
            </w:r>
            <w:r w:rsidRPr="006E18F1">
              <w:rPr>
                <w:rFonts w:ascii="Montserrat" w:hAnsi="Montserrat" w:cs="Arial"/>
                <w:b/>
                <w:i w:val="0"/>
              </w:rPr>
              <w:t>0</w:t>
            </w: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00</w:t>
            </w:r>
          </w:p>
        </w:tc>
      </w:tr>
      <w:tr w:rsidR="006E18F1" w:rsidRPr="006E18F1" w14:paraId="3E98DDF6" w14:textId="77777777" w:rsidTr="002F440B">
        <w:trPr>
          <w:cantSplit/>
          <w:trHeight w:val="421"/>
        </w:trPr>
        <w:tc>
          <w:tcPr>
            <w:tcW w:w="9039" w:type="dxa"/>
          </w:tcPr>
          <w:p w14:paraId="7384B5F8" w14:textId="77777777" w:rsidR="00B278CB" w:rsidRPr="006E18F1" w:rsidRDefault="00B278CB" w:rsidP="00B278CB">
            <w:pPr>
              <w:snapToGrid w:val="0"/>
              <w:rPr>
                <w:rFonts w:ascii="Montserrat" w:hAnsi="Montserrat" w:cs="Arial"/>
                <w:bCs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местный стандартный </w:t>
            </w:r>
          </w:p>
          <w:p w14:paraId="4545F051" w14:textId="77777777" w:rsidR="00B278CB" w:rsidRPr="006E18F1" w:rsidRDefault="00B278CB" w:rsidP="00B278CB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душ, туалет, ТВ, холодильник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2BC5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5 500</w:t>
            </w:r>
          </w:p>
        </w:tc>
      </w:tr>
      <w:tr w:rsidR="006E18F1" w:rsidRPr="006E18F1" w14:paraId="118FCBD6" w14:textId="77777777" w:rsidTr="002F440B">
        <w:trPr>
          <w:cantSplit/>
          <w:trHeight w:val="421"/>
        </w:trPr>
        <w:tc>
          <w:tcPr>
            <w:tcW w:w="9039" w:type="dxa"/>
          </w:tcPr>
          <w:p w14:paraId="09880574" w14:textId="77777777" w:rsidR="00C715DA" w:rsidRPr="006E18F1" w:rsidRDefault="00C715DA" w:rsidP="00C715DA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F9E0" w14:textId="77777777" w:rsidR="00C715DA" w:rsidRPr="006E18F1" w:rsidRDefault="00B278CB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 xml:space="preserve">6 </w:t>
            </w:r>
            <w:r w:rsidR="00C715DA" w:rsidRPr="006E18F1">
              <w:rPr>
                <w:rFonts w:ascii="Montserrat" w:hAnsi="Montserrat" w:cs="Arial"/>
                <w:b/>
                <w:i w:val="0"/>
                <w:lang w:val="en-US"/>
              </w:rPr>
              <w:t>500</w:t>
            </w:r>
          </w:p>
        </w:tc>
      </w:tr>
      <w:tr w:rsidR="006E18F1" w:rsidRPr="006E18F1" w14:paraId="75675D85" w14:textId="77777777" w:rsidTr="002F440B">
        <w:trPr>
          <w:cantSplit/>
          <w:trHeight w:val="421"/>
        </w:trPr>
        <w:tc>
          <w:tcPr>
            <w:tcW w:w="9039" w:type="dxa"/>
          </w:tcPr>
          <w:p w14:paraId="548B92D4" w14:textId="77777777" w:rsidR="00B278CB" w:rsidRPr="006E18F1" w:rsidRDefault="00B278CB" w:rsidP="00C715DA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****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B0CD" w14:textId="77777777" w:rsidR="00B278CB" w:rsidRPr="006E18F1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lang w:val="en-US"/>
              </w:rPr>
              <w:t>6 000</w:t>
            </w:r>
          </w:p>
        </w:tc>
      </w:tr>
    </w:tbl>
    <w:p w14:paraId="197BA83C" w14:textId="77777777" w:rsidR="00190222" w:rsidRPr="006E18F1" w:rsidRDefault="00190222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</w:rPr>
      </w:pPr>
    </w:p>
    <w:p w14:paraId="37F1D572" w14:textId="77777777" w:rsidR="002F440B" w:rsidRDefault="002F440B" w:rsidP="00C715DA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i w:val="0"/>
          <w:color w:val="000000"/>
        </w:rPr>
      </w:pPr>
    </w:p>
    <w:p w14:paraId="53965379" w14:textId="77777777" w:rsidR="002F440B" w:rsidRDefault="002F440B" w:rsidP="00C715DA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i w:val="0"/>
          <w:color w:val="000000"/>
        </w:rPr>
      </w:pPr>
    </w:p>
    <w:p w14:paraId="490D39B9" w14:textId="77777777" w:rsidR="0044513A" w:rsidRPr="006E18F1" w:rsidRDefault="008A148C" w:rsidP="00C715DA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i w:val="0"/>
          <w:color w:val="000000"/>
        </w:rPr>
      </w:pPr>
      <w:r w:rsidRPr="006E18F1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 wp14:anchorId="339D6711" wp14:editId="3887D343">
            <wp:simplePos x="0" y="0"/>
            <wp:positionH relativeFrom="margin">
              <wp:align>left</wp:align>
            </wp:positionH>
            <wp:positionV relativeFrom="paragraph">
              <wp:posOffset>34472</wp:posOffset>
            </wp:positionV>
            <wp:extent cx="457200" cy="4368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_Hlk90038040"/>
    </w:p>
    <w:p w14:paraId="1B6C5636" w14:textId="77777777" w:rsidR="0044513A" w:rsidRPr="006E18F1" w:rsidRDefault="0044513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</w:rPr>
      </w:pPr>
      <w:r w:rsidRPr="006E18F1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14:paraId="26340D97" w14:textId="77777777" w:rsidR="0044513A" w:rsidRPr="006E18F1" w:rsidRDefault="0044513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</w:rPr>
      </w:pPr>
    </w:p>
    <w:bookmarkEnd w:id="2"/>
    <w:p w14:paraId="35FA27A2" w14:textId="77777777" w:rsidR="004F0111" w:rsidRPr="006E18F1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58CF3A28" w14:textId="77777777" w:rsidR="004F0111" w:rsidRPr="006E18F1" w:rsidRDefault="003E5AE4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завтрак</w:t>
      </w:r>
      <w:r w:rsidR="00C715DA"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и</w:t>
      </w:r>
    </w:p>
    <w:p w14:paraId="20F6F53D" w14:textId="77777777" w:rsidR="004F0111" w:rsidRPr="006E18F1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3D2ADD6F" w14:textId="77777777" w:rsidR="0044513A" w:rsidRPr="006E18F1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  <w:r w:rsidRPr="006E18F1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8752" behindDoc="0" locked="0" layoutInCell="1" allowOverlap="1" wp14:anchorId="4DC0943F" wp14:editId="700405B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461010" cy="469900"/>
            <wp:effectExtent l="0" t="0" r="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7DAE9C" w14:textId="77777777" w:rsidR="0044513A" w:rsidRPr="006E18F1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</w:p>
    <w:p w14:paraId="60A074DB" w14:textId="77777777" w:rsidR="0044513A" w:rsidRPr="006E18F1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6E18F1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06AFDBC4" w14:textId="77777777" w:rsidR="0044513A" w:rsidRPr="006E18F1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</w:p>
    <w:p w14:paraId="238E9864" w14:textId="77777777" w:rsidR="00D51FA0" w:rsidRPr="006E18F1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14:paraId="3078F1EC" w14:textId="77777777" w:rsidR="00D51FA0" w:rsidRPr="006E18F1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14:paraId="2AE5AA0D" w14:textId="77777777" w:rsidR="002B1326" w:rsidRPr="006E18F1" w:rsidRDefault="002B1326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/>
        </w:rPr>
        <w:t>трансфер:</w:t>
      </w:r>
    </w:p>
    <w:p w14:paraId="47B97ADB" w14:textId="77777777" w:rsidR="002B1326" w:rsidRPr="006E18F1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/>
        </w:rPr>
        <w:t xml:space="preserve"> - ж/д вокзал Кисловодск-гостиница – </w:t>
      </w:r>
      <w:r w:rsidR="00332A20" w:rsidRPr="006E18F1">
        <w:rPr>
          <w:rFonts w:ascii="Montserrat" w:eastAsia="Times New Roman" w:hAnsi="Montserrat" w:cs="Helvetica"/>
          <w:bCs/>
          <w:i w:val="0"/>
          <w:color w:val="000000"/>
        </w:rPr>
        <w:t>3</w:t>
      </w:r>
      <w:r w:rsidRPr="006E18F1">
        <w:rPr>
          <w:rFonts w:ascii="Montserrat" w:eastAsia="Times New Roman" w:hAnsi="Montserrat" w:cs="Helvetica"/>
          <w:bCs/>
          <w:i w:val="0"/>
          <w:color w:val="000000"/>
        </w:rPr>
        <w:t>50 руб./машина/в одну сторону</w:t>
      </w:r>
    </w:p>
    <w:p w14:paraId="31AAFE00" w14:textId="77777777" w:rsidR="002B1326" w:rsidRPr="006E18F1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eastAsia="Times New Roman" w:hAnsi="Montserrat" w:cs="Helvetica"/>
          <w:bCs/>
          <w:i w:val="0"/>
          <w:color w:val="000000"/>
        </w:rPr>
        <w:t xml:space="preserve"> -  а/п Минеральные Воды-гостиница – 1</w:t>
      </w:r>
      <w:r w:rsidR="00332A20" w:rsidRPr="006E18F1">
        <w:rPr>
          <w:rFonts w:ascii="Montserrat" w:eastAsia="Times New Roman" w:hAnsi="Montserrat" w:cs="Helvetica"/>
          <w:bCs/>
          <w:i w:val="0"/>
          <w:color w:val="000000"/>
        </w:rPr>
        <w:t>6</w:t>
      </w:r>
      <w:r w:rsidRPr="006E18F1">
        <w:rPr>
          <w:rFonts w:ascii="Montserrat" w:eastAsia="Times New Roman" w:hAnsi="Montserrat" w:cs="Helvetica"/>
          <w:bCs/>
          <w:i w:val="0"/>
          <w:color w:val="000000"/>
        </w:rPr>
        <w:t>00 руб./машина/в одну сторону;</w:t>
      </w:r>
    </w:p>
    <w:p w14:paraId="07DF02B2" w14:textId="77777777" w:rsidR="00354DA1" w:rsidRPr="006E18F1" w:rsidRDefault="00833CE0" w:rsidP="002B1326">
      <w:pPr>
        <w:pStyle w:val="af1"/>
        <w:numPr>
          <w:ilvl w:val="0"/>
          <w:numId w:val="37"/>
        </w:numPr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6E18F1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55CD6C2" wp14:editId="35A7CC2F">
            <wp:simplePos x="0" y="0"/>
            <wp:positionH relativeFrom="margin">
              <wp:posOffset>-1905</wp:posOffset>
            </wp:positionH>
            <wp:positionV relativeFrom="paragraph">
              <wp:posOffset>384175</wp:posOffset>
            </wp:positionV>
            <wp:extent cx="61341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795" y="21079"/>
                <wp:lineTo x="2079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DA1" w:rsidRPr="006E18F1">
        <w:rPr>
          <w:rFonts w:ascii="Montserrat" w:eastAsia="Times New Roman" w:hAnsi="Montserrat" w:cs="Helvetica"/>
          <w:bCs/>
          <w:i w:val="0"/>
          <w:color w:val="000000"/>
        </w:rPr>
        <w:t>Курортный сбор – 50 руб./</w:t>
      </w:r>
      <w:proofErr w:type="spellStart"/>
      <w:r w:rsidR="00354DA1" w:rsidRPr="006E18F1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="00354DA1" w:rsidRPr="006E18F1">
        <w:rPr>
          <w:rFonts w:ascii="Montserrat" w:eastAsia="Times New Roman" w:hAnsi="Montserrat" w:cs="Helvetica"/>
          <w:bCs/>
          <w:i w:val="0"/>
          <w:color w:val="000000"/>
        </w:rPr>
        <w:t>./день</w:t>
      </w:r>
      <w:r w:rsidR="00D41C86" w:rsidRPr="006E18F1">
        <w:rPr>
          <w:rFonts w:ascii="Montserrat" w:eastAsia="Times New Roman" w:hAnsi="Montserrat" w:cs="Helvetica"/>
          <w:bCs/>
          <w:i w:val="0"/>
          <w:color w:val="000000"/>
        </w:rPr>
        <w:br/>
      </w:r>
      <w:r w:rsidR="00354DA1" w:rsidRPr="006E18F1">
        <w:rPr>
          <w:rFonts w:ascii="Montserrat" w:eastAsia="Times New Roman" w:hAnsi="Montserrat" w:cs="Helvetica"/>
          <w:bCs/>
          <w:i w:val="0"/>
          <w:color w:val="000000"/>
        </w:rPr>
        <w:t xml:space="preserve">(оплачивается в </w:t>
      </w:r>
      <w:r w:rsidR="00C7780B" w:rsidRPr="006E18F1">
        <w:rPr>
          <w:rFonts w:ascii="Montserrat" w:eastAsia="Times New Roman" w:hAnsi="Montserrat" w:cs="Helvetica"/>
          <w:bCs/>
          <w:i w:val="0"/>
          <w:color w:val="000000"/>
        </w:rPr>
        <w:t>отеле</w:t>
      </w:r>
      <w:r w:rsidR="00D41C86" w:rsidRPr="006E18F1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354DA1" w:rsidRPr="006E18F1">
        <w:rPr>
          <w:rFonts w:ascii="Montserrat" w:eastAsia="Times New Roman" w:hAnsi="Montserrat" w:cs="Helvetica"/>
          <w:bCs/>
          <w:i w:val="0"/>
          <w:color w:val="000000"/>
        </w:rPr>
        <w:t>при заселении).</w:t>
      </w:r>
    </w:p>
    <w:p w14:paraId="11771F17" w14:textId="77777777" w:rsidR="00354DA1" w:rsidRPr="006E18F1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21F06037" w14:textId="77777777" w:rsidR="00354DA1" w:rsidRPr="006E18F1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6E18F1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1DA7F3ED" w14:textId="77777777" w:rsidR="00354DA1" w:rsidRPr="006E18F1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4F458BAF" w14:textId="77777777" w:rsidR="00354DA1" w:rsidRPr="006E18F1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6E18F1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3A0CA871" w14:textId="77777777" w:rsidR="00354DA1" w:rsidRDefault="00354DA1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12A6D829" w14:textId="77777777" w:rsidR="00354DA1" w:rsidRPr="006E18F1" w:rsidRDefault="006E18F1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6E18F1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0150FCA5" wp14:editId="1AF90A0E">
            <wp:simplePos x="0" y="0"/>
            <wp:positionH relativeFrom="column">
              <wp:posOffset>225425</wp:posOffset>
            </wp:positionH>
            <wp:positionV relativeFrom="paragraph">
              <wp:posOffset>5715</wp:posOffset>
            </wp:positionV>
            <wp:extent cx="649605" cy="438150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BF5FF5" w14:textId="77777777" w:rsidR="00354DA1" w:rsidRDefault="00354DA1" w:rsidP="006E18F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6E18F1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 xml:space="preserve">Информация о </w:t>
      </w:r>
      <w:proofErr w:type="spellStart"/>
      <w:r w:rsidRPr="006E18F1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противоковидных</w:t>
      </w:r>
      <w:proofErr w:type="spellEnd"/>
      <w:r w:rsidRPr="006E18F1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 xml:space="preserve"> мерах</w:t>
      </w:r>
    </w:p>
    <w:p w14:paraId="39D10349" w14:textId="77777777" w:rsidR="006E18F1" w:rsidRDefault="006E18F1" w:rsidP="006E18F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2277D3B9" w14:textId="77777777" w:rsidR="006E18F1" w:rsidRPr="00612784" w:rsidRDefault="006E18F1" w:rsidP="006E18F1">
      <w:pPr>
        <w:shd w:val="clear" w:color="auto" w:fill="FFFFFF"/>
        <w:spacing w:after="0"/>
        <w:ind w:left="720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  <w:bookmarkStart w:id="3" w:name="_Hlk99626942"/>
      <w:r w:rsidRPr="00612784">
        <w:rPr>
          <w:rFonts w:ascii="Montserrat" w:eastAsia="Times New Roman" w:hAnsi="Montserrat" w:cs="Helvetica"/>
          <w:b/>
          <w:i w:val="0"/>
          <w:color w:val="000000" w:themeColor="text1"/>
        </w:rPr>
        <w:t xml:space="preserve">Для туристов, пребывающих на отдых в Ставропольский край и республики Северного Кавказа (за исключением Республики Северная Осетия-Алания) рекомендовано соблюдать общие </w:t>
      </w:r>
      <w:r w:rsidRPr="00612784">
        <w:rPr>
          <w:rFonts w:ascii="Montserrat" w:hAnsi="Montserrat" w:cs="Helvetica"/>
          <w:b/>
          <w:color w:val="000000" w:themeColor="text1"/>
        </w:rPr>
        <w:t xml:space="preserve">меры </w:t>
      </w:r>
      <w:proofErr w:type="spellStart"/>
      <w:r w:rsidRPr="00612784">
        <w:rPr>
          <w:rFonts w:ascii="Montserrat" w:hAnsi="Montserrat" w:cs="Helvetica"/>
          <w:b/>
          <w:color w:val="000000" w:themeColor="text1"/>
        </w:rPr>
        <w:t>эпидпрофилактики</w:t>
      </w:r>
      <w:proofErr w:type="spellEnd"/>
      <w:r w:rsidRPr="00612784">
        <w:rPr>
          <w:rFonts w:ascii="Montserrat" w:hAnsi="Montserrat" w:cs="Helvetica"/>
          <w:b/>
          <w:color w:val="000000" w:themeColor="text1"/>
        </w:rPr>
        <w:t xml:space="preserve">, такие как масочный режим, температурный контроль в местах массового нахождения людей и социальную дистанцию согласно постановления Главного государственного санитарного врача Российской Федерации. </w:t>
      </w:r>
      <w:r w:rsidRPr="00612784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Дополнительных мер для путешествий нет.</w:t>
      </w:r>
    </w:p>
    <w:bookmarkEnd w:id="3"/>
    <w:p w14:paraId="6A022FA1" w14:textId="77777777" w:rsidR="006E18F1" w:rsidRPr="00612784" w:rsidRDefault="006E18F1" w:rsidP="006E18F1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</w:p>
    <w:p w14:paraId="70EA2201" w14:textId="77777777" w:rsidR="006E18F1" w:rsidRPr="00612784" w:rsidRDefault="006E18F1" w:rsidP="006E18F1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  <w:bookmarkStart w:id="4" w:name="_Hlk99626950"/>
      <w:r w:rsidRPr="00612784">
        <w:rPr>
          <w:rFonts w:ascii="Montserrat" w:eastAsia="Times New Roman" w:hAnsi="Montserrat" w:cs="Helvetica"/>
          <w:i w:val="0"/>
          <w:color w:val="000000" w:themeColor="text1"/>
        </w:rPr>
        <w:t>Обращаем внимание, что для гостей, прибывающих на отдых и останавливающихся в отелях Северной Осетии ещё сохранена рекомендация об одном из документе, который желательно иметь при себе дополнительно к паспорту:</w:t>
      </w:r>
    </w:p>
    <w:p w14:paraId="61277D7E" w14:textId="77777777" w:rsidR="006E18F1" w:rsidRPr="00612784" w:rsidRDefault="006E18F1" w:rsidP="006E18F1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  <w:r w:rsidRPr="00612784">
        <w:rPr>
          <w:rFonts w:ascii="Montserrat" w:eastAsia="Times New Roman" w:hAnsi="Montserrat" w:cs="Helvetica"/>
          <w:i w:val="0"/>
          <w:color w:val="000000" w:themeColor="text1"/>
        </w:rPr>
        <w:t>Сертификат о вакцинации или QR-код вакцинированного, полученный с использованием федеральной государственной информационной системы «Единый портал государственных и муниципальных услуг»;</w:t>
      </w:r>
    </w:p>
    <w:p w14:paraId="430631CD" w14:textId="77777777" w:rsidR="006E18F1" w:rsidRPr="00612784" w:rsidRDefault="006E18F1" w:rsidP="006E18F1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  <w:r w:rsidRPr="00612784">
        <w:rPr>
          <w:rFonts w:ascii="Montserrat" w:eastAsia="Times New Roman" w:hAnsi="Montserrat" w:cs="Helvetica"/>
          <w:i w:val="0"/>
          <w:color w:val="000000" w:themeColor="text1"/>
        </w:rPr>
        <w:t>Сертификат или QR-код переболевшего, подтверждающий, что гражданин перенес коронавирусную инфекцию и с даты его выздоровления прошло не более 12 календарных месяцев, полученный с использованием федеральной государственной информационной системы «Единый портал государственных и муниципальных услуг»;</w:t>
      </w:r>
    </w:p>
    <w:p w14:paraId="5FB155F2" w14:textId="77777777" w:rsidR="006E18F1" w:rsidRPr="00612784" w:rsidRDefault="006E18F1" w:rsidP="006E18F1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hanging="11"/>
        <w:jc w:val="both"/>
        <w:textAlignment w:val="baseline"/>
        <w:rPr>
          <w:rFonts w:ascii="Montserrat" w:hAnsi="Montserrat"/>
          <w:b/>
          <w:i w:val="0"/>
          <w:iCs w:val="0"/>
          <w:color w:val="E36C0A" w:themeColor="accent6" w:themeShade="BF"/>
        </w:rPr>
      </w:pPr>
      <w:r w:rsidRPr="00612784">
        <w:rPr>
          <w:rFonts w:ascii="Montserrat" w:eastAsia="Times New Roman" w:hAnsi="Montserrat" w:cs="Helvetica"/>
          <w:i w:val="0"/>
          <w:color w:val="000000" w:themeColor="text1"/>
        </w:rPr>
        <w:t>Отрицательный результат лабораторного исследования на коронавирусную инфекцию методом ПЦР, полученный не ранее чем за 48 часов заселения в отель.</w:t>
      </w:r>
    </w:p>
    <w:p w14:paraId="313B01E7" w14:textId="77777777" w:rsidR="006E18F1" w:rsidRDefault="006E18F1" w:rsidP="006E18F1">
      <w:pPr>
        <w:shd w:val="clear" w:color="auto" w:fill="FFFFFF"/>
        <w:spacing w:after="0" w:line="240" w:lineRule="auto"/>
        <w:ind w:left="851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3E4AB6">
        <w:rPr>
          <w:rFonts w:ascii="Montserrat" w:eastAsia="Times New Roman" w:hAnsi="Montserrat" w:cs="Helvetica"/>
          <w:bCs/>
          <w:i w:val="0"/>
          <w:color w:val="000000"/>
        </w:rPr>
        <w:t xml:space="preserve"> Данные документы также могут понадобиться в случае посещения общественных мест в городах Кавминвод, Грозн</w:t>
      </w:r>
      <w:r>
        <w:rPr>
          <w:rFonts w:ascii="Montserrat" w:eastAsia="Times New Roman" w:hAnsi="Montserrat" w:cs="Helvetica"/>
          <w:bCs/>
          <w:i w:val="0"/>
          <w:color w:val="000000"/>
        </w:rPr>
        <w:t>ом и республике Северная Осетия</w:t>
      </w:r>
      <w:r w:rsidRPr="003E4AB6">
        <w:rPr>
          <w:rFonts w:ascii="Montserrat" w:eastAsia="Times New Roman" w:hAnsi="Montserrat" w:cs="Helvetica"/>
          <w:bCs/>
          <w:i w:val="0"/>
          <w:color w:val="000000"/>
        </w:rPr>
        <w:t>.</w:t>
      </w:r>
      <w:bookmarkEnd w:id="4"/>
    </w:p>
    <w:p w14:paraId="3FC4BE5B" w14:textId="77777777" w:rsidR="006E18F1" w:rsidRDefault="006E18F1" w:rsidP="006E18F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79C76ED0" w14:textId="77777777" w:rsidR="006E18F1" w:rsidRDefault="006E18F1" w:rsidP="006E18F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72F325E2" w14:textId="77777777" w:rsidR="006E18F1" w:rsidRPr="006E18F1" w:rsidRDefault="006E18F1" w:rsidP="006E18F1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___________________________________</w:t>
      </w:r>
    </w:p>
    <w:sectPr w:rsidR="006E18F1" w:rsidRPr="006E18F1" w:rsidSect="006F4AF3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B3CD" w14:textId="77777777" w:rsidR="00864866" w:rsidRDefault="00864866">
      <w:pPr>
        <w:spacing w:after="0" w:line="240" w:lineRule="auto"/>
      </w:pPr>
      <w:r>
        <w:separator/>
      </w:r>
    </w:p>
  </w:endnote>
  <w:endnote w:type="continuationSeparator" w:id="0">
    <w:p w14:paraId="763FBCC4" w14:textId="77777777" w:rsidR="00864866" w:rsidRDefault="0086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Montserrat ExtraLight"/>
    <w:charset w:val="CC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EB62" w14:textId="77777777" w:rsidR="00864866" w:rsidRDefault="00864866">
      <w:pPr>
        <w:spacing w:after="0" w:line="240" w:lineRule="auto"/>
      </w:pPr>
      <w:r>
        <w:separator/>
      </w:r>
    </w:p>
  </w:footnote>
  <w:footnote w:type="continuationSeparator" w:id="0">
    <w:p w14:paraId="1CD1D7EE" w14:textId="77777777" w:rsidR="00864866" w:rsidRDefault="0086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3216C1"/>
    <w:multiLevelType w:val="hybridMultilevel"/>
    <w:tmpl w:val="63DED4C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4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6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0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2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071089">
    <w:abstractNumId w:val="30"/>
  </w:num>
  <w:num w:numId="2" w16cid:durableId="530343406">
    <w:abstractNumId w:val="28"/>
  </w:num>
  <w:num w:numId="3" w16cid:durableId="1738478497">
    <w:abstractNumId w:val="18"/>
  </w:num>
  <w:num w:numId="4" w16cid:durableId="1628008337">
    <w:abstractNumId w:val="17"/>
  </w:num>
  <w:num w:numId="5" w16cid:durableId="115759849">
    <w:abstractNumId w:val="37"/>
  </w:num>
  <w:num w:numId="6" w16cid:durableId="927689272">
    <w:abstractNumId w:val="33"/>
  </w:num>
  <w:num w:numId="7" w16cid:durableId="361366617">
    <w:abstractNumId w:val="3"/>
  </w:num>
  <w:num w:numId="8" w16cid:durableId="1332873705">
    <w:abstractNumId w:val="6"/>
  </w:num>
  <w:num w:numId="9" w16cid:durableId="1550334464">
    <w:abstractNumId w:val="32"/>
  </w:num>
  <w:num w:numId="10" w16cid:durableId="166752061">
    <w:abstractNumId w:val="23"/>
  </w:num>
  <w:num w:numId="11" w16cid:durableId="1327976293">
    <w:abstractNumId w:val="7"/>
  </w:num>
  <w:num w:numId="12" w16cid:durableId="2129353975">
    <w:abstractNumId w:val="19"/>
  </w:num>
  <w:num w:numId="13" w16cid:durableId="269242778">
    <w:abstractNumId w:val="13"/>
  </w:num>
  <w:num w:numId="14" w16cid:durableId="1803768366">
    <w:abstractNumId w:val="5"/>
  </w:num>
  <w:num w:numId="15" w16cid:durableId="1647776281">
    <w:abstractNumId w:val="25"/>
  </w:num>
  <w:num w:numId="16" w16cid:durableId="1392918863">
    <w:abstractNumId w:val="29"/>
  </w:num>
  <w:num w:numId="17" w16cid:durableId="1374039085">
    <w:abstractNumId w:val="35"/>
  </w:num>
  <w:num w:numId="18" w16cid:durableId="781612362">
    <w:abstractNumId w:val="2"/>
  </w:num>
  <w:num w:numId="19" w16cid:durableId="536285021">
    <w:abstractNumId w:val="9"/>
  </w:num>
  <w:num w:numId="20" w16cid:durableId="853615039">
    <w:abstractNumId w:val="1"/>
  </w:num>
  <w:num w:numId="21" w16cid:durableId="936209838">
    <w:abstractNumId w:val="4"/>
  </w:num>
  <w:num w:numId="22" w16cid:durableId="1475414746">
    <w:abstractNumId w:val="21"/>
  </w:num>
  <w:num w:numId="23" w16cid:durableId="389618702">
    <w:abstractNumId w:val="34"/>
  </w:num>
  <w:num w:numId="24" w16cid:durableId="532227022">
    <w:abstractNumId w:val="34"/>
  </w:num>
  <w:num w:numId="25" w16cid:durableId="1458184271">
    <w:abstractNumId w:val="20"/>
  </w:num>
  <w:num w:numId="26" w16cid:durableId="635379364">
    <w:abstractNumId w:val="15"/>
  </w:num>
  <w:num w:numId="27" w16cid:durableId="327443300">
    <w:abstractNumId w:val="11"/>
  </w:num>
  <w:num w:numId="28" w16cid:durableId="483619907">
    <w:abstractNumId w:val="8"/>
  </w:num>
  <w:num w:numId="29" w16cid:durableId="2094082966">
    <w:abstractNumId w:val="12"/>
  </w:num>
  <w:num w:numId="30" w16cid:durableId="1354458660">
    <w:abstractNumId w:val="27"/>
  </w:num>
  <w:num w:numId="31" w16cid:durableId="1063328807">
    <w:abstractNumId w:val="26"/>
  </w:num>
  <w:num w:numId="32" w16cid:durableId="731537581">
    <w:abstractNumId w:val="31"/>
  </w:num>
  <w:num w:numId="33" w16cid:durableId="684287410">
    <w:abstractNumId w:val="16"/>
  </w:num>
  <w:num w:numId="34" w16cid:durableId="1547988298">
    <w:abstractNumId w:val="24"/>
  </w:num>
  <w:num w:numId="35" w16cid:durableId="1482501169">
    <w:abstractNumId w:val="0"/>
  </w:num>
  <w:num w:numId="36" w16cid:durableId="1433086530">
    <w:abstractNumId w:val="10"/>
  </w:num>
  <w:num w:numId="37" w16cid:durableId="219052003">
    <w:abstractNumId w:val="0"/>
  </w:num>
  <w:num w:numId="38" w16cid:durableId="1817214914">
    <w:abstractNumId w:val="36"/>
  </w:num>
  <w:num w:numId="39" w16cid:durableId="97331473">
    <w:abstractNumId w:val="22"/>
  </w:num>
  <w:num w:numId="40" w16cid:durableId="327753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1"/>
    <w:rsid w:val="00005AF2"/>
    <w:rsid w:val="000149FA"/>
    <w:rsid w:val="00025EC7"/>
    <w:rsid w:val="00032870"/>
    <w:rsid w:val="0003611D"/>
    <w:rsid w:val="00060139"/>
    <w:rsid w:val="00075C33"/>
    <w:rsid w:val="00090BD9"/>
    <w:rsid w:val="000A3AD7"/>
    <w:rsid w:val="000B5CEC"/>
    <w:rsid w:val="000E4BDB"/>
    <w:rsid w:val="00111CCA"/>
    <w:rsid w:val="0011221C"/>
    <w:rsid w:val="00114FB3"/>
    <w:rsid w:val="00121F84"/>
    <w:rsid w:val="001264D2"/>
    <w:rsid w:val="00146B96"/>
    <w:rsid w:val="00152DE4"/>
    <w:rsid w:val="00190222"/>
    <w:rsid w:val="001A0BEA"/>
    <w:rsid w:val="001D1859"/>
    <w:rsid w:val="001F7704"/>
    <w:rsid w:val="001F7955"/>
    <w:rsid w:val="00202370"/>
    <w:rsid w:val="002824ED"/>
    <w:rsid w:val="00286670"/>
    <w:rsid w:val="0029124C"/>
    <w:rsid w:val="002A45DD"/>
    <w:rsid w:val="002B1326"/>
    <w:rsid w:val="002C0E81"/>
    <w:rsid w:val="002C24DD"/>
    <w:rsid w:val="002F440B"/>
    <w:rsid w:val="002F7584"/>
    <w:rsid w:val="00303A3D"/>
    <w:rsid w:val="00332A20"/>
    <w:rsid w:val="00354DA1"/>
    <w:rsid w:val="00383860"/>
    <w:rsid w:val="003C1E31"/>
    <w:rsid w:val="003C643E"/>
    <w:rsid w:val="003E2A17"/>
    <w:rsid w:val="003E5AE4"/>
    <w:rsid w:val="00412E3E"/>
    <w:rsid w:val="0041378E"/>
    <w:rsid w:val="00431446"/>
    <w:rsid w:val="0044513A"/>
    <w:rsid w:val="004932E7"/>
    <w:rsid w:val="004A4898"/>
    <w:rsid w:val="004B778F"/>
    <w:rsid w:val="004F0111"/>
    <w:rsid w:val="00572892"/>
    <w:rsid w:val="0058107C"/>
    <w:rsid w:val="005A01D2"/>
    <w:rsid w:val="005A39EF"/>
    <w:rsid w:val="005D53D1"/>
    <w:rsid w:val="005F3E7B"/>
    <w:rsid w:val="00607AC7"/>
    <w:rsid w:val="00650ACA"/>
    <w:rsid w:val="006532D2"/>
    <w:rsid w:val="006804E1"/>
    <w:rsid w:val="006A4F0D"/>
    <w:rsid w:val="006E18F1"/>
    <w:rsid w:val="006F1B2C"/>
    <w:rsid w:val="006F4AF3"/>
    <w:rsid w:val="0072136E"/>
    <w:rsid w:val="007461E1"/>
    <w:rsid w:val="0078668B"/>
    <w:rsid w:val="00793E48"/>
    <w:rsid w:val="007D614F"/>
    <w:rsid w:val="007E6596"/>
    <w:rsid w:val="00833CE0"/>
    <w:rsid w:val="00843725"/>
    <w:rsid w:val="00864866"/>
    <w:rsid w:val="00871018"/>
    <w:rsid w:val="00884A72"/>
    <w:rsid w:val="008A148C"/>
    <w:rsid w:val="008D5E26"/>
    <w:rsid w:val="008E0D8A"/>
    <w:rsid w:val="008F73EE"/>
    <w:rsid w:val="009207F6"/>
    <w:rsid w:val="00933800"/>
    <w:rsid w:val="00936CE2"/>
    <w:rsid w:val="00940326"/>
    <w:rsid w:val="0094600B"/>
    <w:rsid w:val="00950588"/>
    <w:rsid w:val="00964D52"/>
    <w:rsid w:val="009D189F"/>
    <w:rsid w:val="00A60BCD"/>
    <w:rsid w:val="00AC4F55"/>
    <w:rsid w:val="00AE539B"/>
    <w:rsid w:val="00B23B2A"/>
    <w:rsid w:val="00B278CB"/>
    <w:rsid w:val="00B33DD2"/>
    <w:rsid w:val="00B53D11"/>
    <w:rsid w:val="00B563A0"/>
    <w:rsid w:val="00B7190A"/>
    <w:rsid w:val="00B93080"/>
    <w:rsid w:val="00BC32C6"/>
    <w:rsid w:val="00BD1B9F"/>
    <w:rsid w:val="00C00BC2"/>
    <w:rsid w:val="00C27AB9"/>
    <w:rsid w:val="00C3138D"/>
    <w:rsid w:val="00C35A7C"/>
    <w:rsid w:val="00C45775"/>
    <w:rsid w:val="00C715DA"/>
    <w:rsid w:val="00C7780B"/>
    <w:rsid w:val="00C808A3"/>
    <w:rsid w:val="00C83D65"/>
    <w:rsid w:val="00CB0FDF"/>
    <w:rsid w:val="00D41C86"/>
    <w:rsid w:val="00D51FA0"/>
    <w:rsid w:val="00D5493C"/>
    <w:rsid w:val="00D90E70"/>
    <w:rsid w:val="00D9222C"/>
    <w:rsid w:val="00D923D5"/>
    <w:rsid w:val="00DC0C31"/>
    <w:rsid w:val="00DC0FF1"/>
    <w:rsid w:val="00E239B1"/>
    <w:rsid w:val="00E35652"/>
    <w:rsid w:val="00E42F93"/>
    <w:rsid w:val="00E52F76"/>
    <w:rsid w:val="00EA3E7A"/>
    <w:rsid w:val="00F1744F"/>
    <w:rsid w:val="00F23D13"/>
    <w:rsid w:val="00F26354"/>
    <w:rsid w:val="00F5624D"/>
    <w:rsid w:val="00F57E31"/>
    <w:rsid w:val="00F65B26"/>
    <w:rsid w:val="00F83821"/>
    <w:rsid w:val="00F848D6"/>
    <w:rsid w:val="00FA4E35"/>
    <w:rsid w:val="00FC0CCB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B320"/>
  <w15:docId w15:val="{D6477727-49ED-443B-B7E7-CBD83093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289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7289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89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7289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7289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2892"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72892"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72892"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89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7289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7289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7289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28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7289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728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7289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7289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72892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57289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7289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72892"/>
    <w:pPr>
      <w:ind w:left="720" w:right="720"/>
    </w:pPr>
  </w:style>
  <w:style w:type="character" w:customStyle="1" w:styleId="22">
    <w:name w:val="Цитата 2 Знак"/>
    <w:link w:val="21"/>
    <w:uiPriority w:val="29"/>
    <w:rsid w:val="00572892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5728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sid w:val="00572892"/>
    <w:rPr>
      <w:i/>
    </w:rPr>
  </w:style>
  <w:style w:type="paragraph" w:styleId="a6">
    <w:name w:val="header"/>
    <w:basedOn w:val="a"/>
    <w:link w:val="a7"/>
    <w:uiPriority w:val="99"/>
    <w:unhideWhenUsed/>
    <w:rsid w:val="0057289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892"/>
  </w:style>
  <w:style w:type="character" w:customStyle="1" w:styleId="FooterChar">
    <w:name w:val="Footer Char"/>
    <w:basedOn w:val="a0"/>
    <w:uiPriority w:val="99"/>
    <w:rsid w:val="00572892"/>
  </w:style>
  <w:style w:type="paragraph" w:styleId="a8">
    <w:name w:val="caption"/>
    <w:basedOn w:val="a"/>
    <w:next w:val="a"/>
    <w:uiPriority w:val="35"/>
    <w:semiHidden/>
    <w:unhideWhenUsed/>
    <w:qFormat/>
    <w:rsid w:val="0057289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72892"/>
  </w:style>
  <w:style w:type="table" w:customStyle="1" w:styleId="TableGridLight">
    <w:name w:val="Table Grid Light"/>
    <w:basedOn w:val="a1"/>
    <w:uiPriority w:val="59"/>
    <w:rsid w:val="005728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728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57289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7289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28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572892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572892"/>
    <w:rPr>
      <w:sz w:val="18"/>
    </w:rPr>
  </w:style>
  <w:style w:type="character" w:styleId="ab">
    <w:name w:val="footnote reference"/>
    <w:basedOn w:val="a0"/>
    <w:uiPriority w:val="99"/>
    <w:unhideWhenUsed/>
    <w:rsid w:val="0057289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572892"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sid w:val="00572892"/>
    <w:rPr>
      <w:sz w:val="20"/>
    </w:rPr>
  </w:style>
  <w:style w:type="character" w:styleId="ae">
    <w:name w:val="endnote reference"/>
    <w:basedOn w:val="a0"/>
    <w:uiPriority w:val="99"/>
    <w:semiHidden/>
    <w:unhideWhenUsed/>
    <w:rsid w:val="0057289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72892"/>
    <w:pPr>
      <w:spacing w:after="57"/>
    </w:pPr>
  </w:style>
  <w:style w:type="paragraph" w:styleId="23">
    <w:name w:val="toc 2"/>
    <w:basedOn w:val="a"/>
    <w:next w:val="a"/>
    <w:uiPriority w:val="39"/>
    <w:unhideWhenUsed/>
    <w:rsid w:val="0057289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7289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7289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7289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289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289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289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2892"/>
    <w:pPr>
      <w:spacing w:after="57"/>
      <w:ind w:left="2268"/>
    </w:pPr>
  </w:style>
  <w:style w:type="paragraph" w:styleId="af">
    <w:name w:val="TOC Heading"/>
    <w:uiPriority w:val="39"/>
    <w:unhideWhenUsed/>
    <w:rsid w:val="00572892"/>
  </w:style>
  <w:style w:type="paragraph" w:styleId="af0">
    <w:name w:val="table of figures"/>
    <w:basedOn w:val="a"/>
    <w:next w:val="a"/>
    <w:uiPriority w:val="99"/>
    <w:unhideWhenUsed/>
    <w:rsid w:val="00572892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57289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rsid w:val="00572892"/>
    <w:pPr>
      <w:ind w:left="720"/>
      <w:contextualSpacing/>
    </w:pPr>
  </w:style>
  <w:style w:type="table" w:styleId="af2">
    <w:name w:val="Table Grid"/>
    <w:basedOn w:val="a1"/>
    <w:uiPriority w:val="59"/>
    <w:rsid w:val="00572892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rsid w:val="0057289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57289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rsid w:val="00572892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57289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sid w:val="00572892"/>
    <w:rPr>
      <w:b/>
      <w:bCs/>
      <w:spacing w:val="0"/>
    </w:rPr>
  </w:style>
  <w:style w:type="character" w:styleId="af8">
    <w:name w:val="Intense Emphasis"/>
    <w:uiPriority w:val="21"/>
    <w:qFormat/>
    <w:rsid w:val="00572892"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  <w:rsid w:val="00572892"/>
  </w:style>
  <w:style w:type="character" w:styleId="af9">
    <w:name w:val="Hyperlink"/>
    <w:basedOn w:val="a0"/>
    <w:uiPriority w:val="99"/>
    <w:unhideWhenUsed/>
    <w:rsid w:val="00572892"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rsid w:val="0057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72892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rsid w:val="0057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572892"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rsid w:val="0057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572892"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57289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  <w:rsid w:val="00572892"/>
  </w:style>
  <w:style w:type="paragraph" w:styleId="aff0">
    <w:name w:val="Body Text"/>
    <w:basedOn w:val="a"/>
    <w:link w:val="aff1"/>
    <w:uiPriority w:val="1"/>
    <w:qFormat/>
    <w:rsid w:val="00572892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sid w:val="00572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A5DEEE1-3B4E-443D-9391-C174BD9A2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2</cp:revision>
  <cp:lastPrinted>2022-04-28T04:59:00Z</cp:lastPrinted>
  <dcterms:created xsi:type="dcterms:W3CDTF">2022-05-06T12:19:00Z</dcterms:created>
  <dcterms:modified xsi:type="dcterms:W3CDTF">2022-05-06T12:19:00Z</dcterms:modified>
</cp:coreProperties>
</file>