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79" w:rsidRDefault="00E94833">
      <w:r>
        <w:rPr>
          <w:i w:val="0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704975" cy="440690"/>
            <wp:effectExtent l="0" t="0" r="0" b="0"/>
            <wp:wrapThrough wrapText="bothSides" distL="114300" distR="114300">
              <wp:wrapPolygon edited="0">
                <wp:start x="0" y="0"/>
                <wp:lineTo x="0" y="20542"/>
                <wp:lineTo x="17377" y="20542"/>
                <wp:lineTo x="21479" y="20542"/>
                <wp:lineTo x="21479" y="1867"/>
                <wp:lineTo x="7240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70497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C79" w:rsidRDefault="00671C79">
      <w:pPr>
        <w:pStyle w:val="af6"/>
        <w:spacing w:before="0" w:after="0"/>
        <w:jc w:val="left"/>
        <w:rPr>
          <w:rFonts w:ascii="Montserrat" w:hAnsi="Montserrat"/>
          <w:i w:val="0"/>
          <w:color w:val="E36C0A"/>
          <w:sz w:val="28"/>
        </w:rPr>
      </w:pPr>
    </w:p>
    <w:p w:rsidR="00671C79" w:rsidRDefault="00E94833">
      <w:pPr>
        <w:pStyle w:val="af6"/>
        <w:spacing w:before="0" w:after="0"/>
        <w:rPr>
          <w:rFonts w:ascii="Montserrat" w:hAnsi="Montserrat"/>
          <w:i w:val="0"/>
          <w:color w:val="000000" w:themeColor="text1"/>
          <w:sz w:val="28"/>
        </w:rPr>
      </w:pPr>
      <w:r>
        <w:rPr>
          <w:rFonts w:ascii="Montserrat" w:hAnsi="Montserrat"/>
          <w:i w:val="0"/>
          <w:color w:val="000000" w:themeColor="text1"/>
          <w:sz w:val="28"/>
        </w:rPr>
        <w:t xml:space="preserve">Экскурсионный тур </w:t>
      </w:r>
    </w:p>
    <w:p w:rsidR="00671C79" w:rsidRDefault="00E94833">
      <w:pPr>
        <w:pStyle w:val="af6"/>
        <w:spacing w:before="0" w:after="0"/>
        <w:rPr>
          <w:rFonts w:ascii="Montserrat" w:hAnsi="Montserrat"/>
          <w:b/>
          <w:i w:val="0"/>
          <w:color w:val="000000" w:themeColor="text1"/>
          <w:sz w:val="40"/>
        </w:rPr>
      </w:pPr>
      <w:r>
        <w:rPr>
          <w:rFonts w:ascii="Montserrat" w:hAnsi="Montserrat"/>
          <w:b/>
          <w:i w:val="0"/>
          <w:color w:val="000000" w:themeColor="text1"/>
          <w:sz w:val="40"/>
        </w:rPr>
        <w:t>«Весь Кавказ: от Кавминвод до Дагестана»</w:t>
      </w:r>
    </w:p>
    <w:p w:rsidR="00671C79" w:rsidRDefault="00E94833">
      <w:pPr>
        <w:pStyle w:val="af6"/>
        <w:spacing w:before="0" w:after="0"/>
        <w:rPr>
          <w:rFonts w:ascii="Montserrat" w:hAnsi="Montserrat"/>
          <w:b/>
          <w:i w:val="0"/>
          <w:color w:val="000000"/>
          <w:sz w:val="40"/>
        </w:rPr>
      </w:pPr>
      <w:r>
        <w:rPr>
          <w:rFonts w:ascii="Montserrat" w:hAnsi="Montserrat"/>
          <w:b/>
          <w:i w:val="0"/>
          <w:color w:val="000000" w:themeColor="text1"/>
          <w:sz w:val="40"/>
        </w:rPr>
        <w:t xml:space="preserve">(8 </w:t>
      </w:r>
      <w:proofErr w:type="spellStart"/>
      <w:r>
        <w:rPr>
          <w:rFonts w:ascii="Montserrat" w:hAnsi="Montserrat"/>
          <w:b/>
          <w:i w:val="0"/>
          <w:color w:val="000000" w:themeColor="text1"/>
          <w:sz w:val="40"/>
        </w:rPr>
        <w:t>дн</w:t>
      </w:r>
      <w:proofErr w:type="spellEnd"/>
      <w:r>
        <w:rPr>
          <w:rFonts w:ascii="Montserrat" w:hAnsi="Montserrat"/>
          <w:b/>
          <w:i w:val="0"/>
          <w:color w:val="000000" w:themeColor="text1"/>
          <w:sz w:val="40"/>
        </w:rPr>
        <w:t xml:space="preserve">/7н) </w:t>
      </w:r>
    </w:p>
    <w:p w:rsidR="00671C79" w:rsidRDefault="00E94833">
      <w:pPr>
        <w:spacing w:line="240" w:lineRule="auto"/>
        <w:ind w:left="318" w:firstLine="141"/>
        <w:jc w:val="both"/>
        <w:rPr>
          <w:rFonts w:ascii="Montserrat" w:hAnsi="Montserrat"/>
          <w:sz w:val="24"/>
        </w:rPr>
      </w:pPr>
      <w:r>
        <w:rPr>
          <w:rFonts w:ascii="Montserrat" w:hAnsi="Montserrat"/>
          <w:b/>
          <w:i w:val="0"/>
          <w:noProof/>
          <w:sz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0" b="0"/>
            <wp:wrapSquare wrapText="bothSides" distT="0" distB="0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C79" w:rsidRDefault="00E94833">
      <w:pPr>
        <w:spacing w:after="0" w:line="240" w:lineRule="auto"/>
        <w:jc w:val="both"/>
        <w:rPr>
          <w:rFonts w:ascii="Montserrat" w:hAnsi="Montserrat"/>
          <w:b/>
          <w:i w:val="0"/>
          <w:sz w:val="24"/>
        </w:rPr>
      </w:pPr>
      <w:r>
        <w:rPr>
          <w:rFonts w:ascii="Montserrat" w:hAnsi="Montserrat"/>
          <w:i w:val="0"/>
          <w:sz w:val="22"/>
        </w:rPr>
        <w:t>Маршрут</w:t>
      </w:r>
      <w:r>
        <w:rPr>
          <w:rStyle w:val="17"/>
          <w:rFonts w:ascii="Montserrat" w:hAnsi="Montserrat"/>
          <w:b w:val="0"/>
          <w:i w:val="0"/>
          <w:sz w:val="24"/>
        </w:rPr>
        <w:br/>
      </w:r>
      <w:r>
        <w:rPr>
          <w:rFonts w:ascii="Montserrat" w:hAnsi="Montserrat"/>
          <w:b/>
          <w:i w:val="0"/>
        </w:rPr>
        <w:t xml:space="preserve">Пятигорск - Железноводск - Приэльбрусье - Кисловодск – Домбай – Грозный – Аргун – бархан </w:t>
      </w:r>
      <w:proofErr w:type="spellStart"/>
      <w:r>
        <w:rPr>
          <w:rFonts w:ascii="Montserrat" w:hAnsi="Montserrat"/>
          <w:b/>
          <w:i w:val="0"/>
        </w:rPr>
        <w:t>Сарыкум</w:t>
      </w:r>
      <w:proofErr w:type="spellEnd"/>
      <w:r>
        <w:rPr>
          <w:rFonts w:ascii="Montserrat" w:hAnsi="Montserrat"/>
          <w:b/>
          <w:i w:val="0"/>
        </w:rPr>
        <w:t xml:space="preserve"> – Махачкала - Дербент (Нарын-Кала – старый город </w:t>
      </w:r>
      <w:proofErr w:type="gramStart"/>
      <w:r>
        <w:rPr>
          <w:rFonts w:ascii="Montserrat" w:hAnsi="Montserrat"/>
          <w:b/>
          <w:i w:val="0"/>
        </w:rPr>
        <w:t>-к</w:t>
      </w:r>
      <w:proofErr w:type="gramEnd"/>
      <w:r>
        <w:rPr>
          <w:rFonts w:ascii="Montserrat" w:hAnsi="Montserrat"/>
          <w:b/>
          <w:i w:val="0"/>
        </w:rPr>
        <w:t xml:space="preserve">улинарный мастер-класс – набережная) – Махачкала - мастер-класс </w:t>
      </w:r>
      <w:proofErr w:type="spellStart"/>
      <w:r>
        <w:rPr>
          <w:rFonts w:ascii="Montserrat" w:hAnsi="Montserrat"/>
          <w:b/>
          <w:i w:val="0"/>
        </w:rPr>
        <w:t>балхарского</w:t>
      </w:r>
      <w:proofErr w:type="spellEnd"/>
      <w:r>
        <w:rPr>
          <w:rFonts w:ascii="Montserrat" w:hAnsi="Montserrat"/>
          <w:b/>
          <w:i w:val="0"/>
        </w:rPr>
        <w:t xml:space="preserve"> гончарного ремесла – пещера "</w:t>
      </w:r>
      <w:proofErr w:type="spellStart"/>
      <w:r>
        <w:rPr>
          <w:rFonts w:ascii="Montserrat" w:hAnsi="Montserrat"/>
          <w:b/>
          <w:i w:val="0"/>
        </w:rPr>
        <w:t>Нокъо</w:t>
      </w:r>
      <w:proofErr w:type="spellEnd"/>
      <w:r>
        <w:rPr>
          <w:rFonts w:ascii="Montserrat" w:hAnsi="Montserrat"/>
          <w:b/>
          <w:i w:val="0"/>
        </w:rPr>
        <w:t xml:space="preserve">" и подвесной мост над Сулакским каньоном – </w:t>
      </w:r>
      <w:proofErr w:type="spellStart"/>
      <w:r>
        <w:rPr>
          <w:rFonts w:ascii="Montserrat" w:hAnsi="Montserrat"/>
          <w:b/>
          <w:i w:val="0"/>
        </w:rPr>
        <w:t>этнокомплекс</w:t>
      </w:r>
      <w:proofErr w:type="spellEnd"/>
      <w:r>
        <w:rPr>
          <w:rFonts w:ascii="Montserrat" w:hAnsi="Montserrat"/>
          <w:b/>
          <w:i w:val="0"/>
        </w:rPr>
        <w:t xml:space="preserve"> «</w:t>
      </w:r>
      <w:proofErr w:type="spellStart"/>
      <w:r>
        <w:rPr>
          <w:rFonts w:ascii="Montserrat" w:hAnsi="Montserrat"/>
          <w:b/>
          <w:i w:val="0"/>
        </w:rPr>
        <w:t>Главрыба</w:t>
      </w:r>
      <w:proofErr w:type="spellEnd"/>
      <w:r>
        <w:rPr>
          <w:rFonts w:ascii="Montserrat" w:hAnsi="Montserrat"/>
          <w:b/>
          <w:i w:val="0"/>
        </w:rPr>
        <w:t>» - катание на катерах - Пятигорск</w:t>
      </w:r>
    </w:p>
    <w:p w:rsidR="00671C79" w:rsidRDefault="00E94833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  <w:i w:val="0"/>
          <w:noProof/>
          <w:sz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49302</wp:posOffset>
            </wp:positionV>
            <wp:extent cx="657225" cy="752475"/>
            <wp:effectExtent l="0" t="0" r="0" b="0"/>
            <wp:wrapSquare wrapText="bothSides" distT="0" distB="0" distL="114300" distR="11430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C79" w:rsidRDefault="00E94833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В этом туре мы посетим все республики Кавказа. Начнем с прекрасных курортов Кавминвод, а финишируем в старинном городе Дербент. </w:t>
      </w:r>
    </w:p>
    <w:p w:rsidR="00671C79" w:rsidRDefault="00E94833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Поднимемся на Эльбрус и Домбай, прогуляемся по проспекту им. Путина, восхитимся обновленным Грозным, продегустируем знаменитые минеральные воды Пятигорска, Железноводска и Ессентуков. Главная изюминка тура - Дагестан – неизведанный край с удивительной природой и древней культурой. </w:t>
      </w:r>
    </w:p>
    <w:p w:rsidR="00671C79" w:rsidRDefault="00E94833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Здесь каждый камень – история, а каждый дом – музей. Древняя крепость </w:t>
      </w:r>
      <w:proofErr w:type="gramStart"/>
      <w:r>
        <w:rPr>
          <w:rFonts w:ascii="Montserrat" w:hAnsi="Montserrat"/>
        </w:rPr>
        <w:t>Нарын-Кала</w:t>
      </w:r>
      <w:proofErr w:type="gramEnd"/>
      <w:r>
        <w:rPr>
          <w:rFonts w:ascii="Montserrat" w:hAnsi="Montserrat"/>
        </w:rPr>
        <w:t xml:space="preserve"> тысячу лет защищала Дербент от нашествия кочевников, здесь находился «перекресток цивилизаций» через который проходил знаменитый Шелковый путь. А после этого можно отдохнуть на берегу теплого дружелюбного Каспийского моря, где проводим этот запоминающийся день.</w:t>
      </w:r>
    </w:p>
    <w:p w:rsidR="00671C79" w:rsidRDefault="00E94833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А какие фотографии вы сделаете на фоне шедевров природы – бархана </w:t>
      </w:r>
      <w:proofErr w:type="gramStart"/>
      <w:r>
        <w:rPr>
          <w:rFonts w:ascii="Montserrat" w:hAnsi="Montserrat"/>
        </w:rPr>
        <w:t>Сары-Кум</w:t>
      </w:r>
      <w:proofErr w:type="gramEnd"/>
      <w:r>
        <w:rPr>
          <w:rFonts w:ascii="Montserrat" w:hAnsi="Montserrat"/>
        </w:rPr>
        <w:t xml:space="preserve"> и в </w:t>
      </w:r>
      <w:proofErr w:type="spellStart"/>
      <w:r>
        <w:rPr>
          <w:rFonts w:ascii="Montserrat" w:hAnsi="Montserrat"/>
        </w:rPr>
        <w:t>Сулакском</w:t>
      </w:r>
      <w:proofErr w:type="spellEnd"/>
      <w:r>
        <w:rPr>
          <w:rFonts w:ascii="Montserrat" w:hAnsi="Montserrat"/>
        </w:rPr>
        <w:t xml:space="preserve"> каньоне на третий день нашего путешествия!</w:t>
      </w:r>
    </w:p>
    <w:p w:rsidR="00671C79" w:rsidRDefault="00E94833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Нас ждет</w:t>
      </w:r>
      <w:proofErr w:type="gramStart"/>
      <w:r>
        <w:rPr>
          <w:rFonts w:ascii="Montserrat" w:hAnsi="Montserrat"/>
        </w:rPr>
        <w:t xml:space="preserve"> В</w:t>
      </w:r>
      <w:proofErr w:type="gramEnd"/>
      <w:r>
        <w:rPr>
          <w:rFonts w:ascii="Montserrat" w:hAnsi="Montserrat"/>
        </w:rPr>
        <w:t>есь Кавказ - от Кавминвод до Дагестана!</w:t>
      </w:r>
    </w:p>
    <w:tbl>
      <w:tblPr>
        <w:tblStyle w:val="aff0"/>
        <w:tblW w:w="0" w:type="auto"/>
        <w:tblInd w:w="5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134"/>
        <w:gridCol w:w="4398"/>
      </w:tblGrid>
      <w:tr w:rsidR="00671C7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71C79" w:rsidRDefault="00E94833">
            <w:pPr>
              <w:spacing w:line="240" w:lineRule="auto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-190500</wp:posOffset>
                  </wp:positionV>
                  <wp:extent cx="468630" cy="474980"/>
                  <wp:effectExtent l="0" t="0" r="0" b="0"/>
                  <wp:wrapSquare wrapText="bothSides" distT="0" distB="0" distL="114300" distR="11430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i w:val="0"/>
              </w:rPr>
              <w:t>Продолжительность тура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i w:val="0"/>
              </w:rPr>
            </w:pPr>
            <w:r>
              <w:rPr>
                <w:rStyle w:val="17"/>
                <w:rFonts w:ascii="Montserrat" w:hAnsi="Montserrat"/>
                <w:i w:val="0"/>
              </w:rPr>
              <w:t>8 дней/ 7 ночей</w:t>
            </w:r>
          </w:p>
          <w:p w:rsidR="00671C79" w:rsidRDefault="00671C79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  <w:p w:rsidR="00671C79" w:rsidRDefault="00E94833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i w:val="0"/>
                <w:noProof/>
                <w:color w:val="212121"/>
                <w:highlight w:val="whit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-556895</wp:posOffset>
                  </wp:positionH>
                  <wp:positionV relativeFrom="paragraph">
                    <wp:posOffset>128270</wp:posOffset>
                  </wp:positionV>
                  <wp:extent cx="390525" cy="479425"/>
                  <wp:effectExtent l="0" t="0" r="0" b="0"/>
                  <wp:wrapSquare wrapText="bothSides" distT="0" distB="0" distL="114300" distR="11430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i w:val="0"/>
                <w:color w:val="212121"/>
                <w:highlight w:val="white"/>
              </w:rPr>
              <w:t xml:space="preserve"> Место окончания тура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 xml:space="preserve">г. Пятигорск, отель 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(расчетный час 12.00)</w:t>
            </w:r>
          </w:p>
          <w:p w:rsidR="00671C79" w:rsidRDefault="00671C79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1C79" w:rsidRDefault="00E94833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i w:val="0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296545</wp:posOffset>
                  </wp:positionH>
                  <wp:positionV relativeFrom="paragraph">
                    <wp:posOffset>-1270</wp:posOffset>
                  </wp:positionV>
                  <wp:extent cx="535305" cy="506094"/>
                  <wp:effectExtent l="0" t="0" r="0" b="0"/>
                  <wp:wrapSquare wrapText="bothSides" distT="0" distB="0" distL="114300" distR="11430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535305" cy="5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671C79" w:rsidRDefault="00E94833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i w:val="0"/>
                <w:color w:val="212121"/>
                <w:highlight w:val="white"/>
              </w:rPr>
              <w:t>Даты заездов в 2024 г.:</w:t>
            </w:r>
          </w:p>
          <w:p w:rsidR="00671C79" w:rsidRDefault="00671C79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Ф</w:t>
            </w:r>
            <w:r>
              <w:rPr>
                <w:rFonts w:ascii="Montserrat" w:hAnsi="Montserrat"/>
                <w:b/>
                <w:color w:val="212121"/>
                <w:highlight w:val="white"/>
              </w:rPr>
              <w:t>евраль: 19.02 - 26.02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Март: 04.03 – 11.03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Апрель: 08.04 – 15.04; 24.04 – 01.05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Май: 06.05 – 13.05; 20.05 – 27.05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Июнь: 10.06 – 17.06; 24.06 – 01.07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Июль: 08.07 – 15.07; 22.07 – 29.07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Август: 05.08 – 12.08; 19.08 – 26.08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Сентябрь: 09.09 – 16.09; 23.09 – 30.09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Октябрь: 07.10 – 14.10; 21.10 – 28.10</w:t>
            </w:r>
          </w:p>
          <w:p w:rsidR="00671C79" w:rsidRDefault="00E94833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Ноябрь:</w:t>
            </w:r>
            <w:r>
              <w:rPr>
                <w:rFonts w:ascii="Montserrat" w:hAnsi="Montserrat"/>
                <w:i w:val="0"/>
                <w:color w:val="212121"/>
                <w:highlight w:val="white"/>
              </w:rPr>
              <w:t xml:space="preserve"> </w:t>
            </w: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04.11 – 11.11; 18.11 – 25.11</w:t>
            </w:r>
          </w:p>
        </w:tc>
      </w:tr>
      <w:tr w:rsidR="00671C7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71C79" w:rsidRDefault="00671C79">
            <w:pPr>
              <w:spacing w:line="240" w:lineRule="auto"/>
            </w:pPr>
          </w:p>
          <w:p w:rsidR="00671C79" w:rsidRDefault="00671C79">
            <w:pPr>
              <w:spacing w:line="240" w:lineRule="auto"/>
            </w:pPr>
          </w:p>
          <w:p w:rsidR="00671C79" w:rsidRDefault="00671C79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</w:p>
          <w:p w:rsidR="00671C79" w:rsidRDefault="00671C79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1C79" w:rsidRDefault="00671C79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671C79" w:rsidRDefault="00671C79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  <w:p w:rsidR="00671C79" w:rsidRDefault="00671C79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</w:tc>
      </w:tr>
    </w:tbl>
    <w:p w:rsidR="00671C79" w:rsidRDefault="00671C79"/>
    <w:p w:rsidR="00671C79" w:rsidRDefault="00671C79">
      <w:pPr>
        <w:sectPr w:rsidR="00671C79">
          <w:pgSz w:w="11906" w:h="16838"/>
          <w:pgMar w:top="567" w:right="424" w:bottom="709" w:left="709" w:header="708" w:footer="708" w:gutter="0"/>
          <w:cols w:space="720"/>
        </w:sectPr>
      </w:pPr>
    </w:p>
    <w:tbl>
      <w:tblPr>
        <w:tblStyle w:val="af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9719"/>
      </w:tblGrid>
      <w:tr w:rsidR="00671C79">
        <w:trPr>
          <w:trHeight w:val="8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71C79" w:rsidRDefault="00E94833">
            <w:pPr>
              <w:spacing w:line="240" w:lineRule="auto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i w:val="0"/>
                <w:noProof/>
                <w:sz w:val="24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9525</wp:posOffset>
                  </wp:positionV>
                  <wp:extent cx="428625" cy="400050"/>
                  <wp:effectExtent l="0" t="0" r="0" b="0"/>
                  <wp:wrapSquare wrapText="bothSides" distT="0" distB="0" distL="114300" distR="11430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671C79" w:rsidRDefault="00E94833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sz w:val="24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sz w:val="24"/>
                <w:highlight w:val="white"/>
              </w:rPr>
              <w:t>Место и время сбора группы</w:t>
            </w:r>
          </w:p>
          <w:p w:rsidR="00671C79" w:rsidRDefault="00E94833">
            <w:pPr>
              <w:spacing w:line="240" w:lineRule="auto"/>
              <w:ind w:left="93" w:firstLine="49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i w:val="0"/>
              </w:rPr>
              <w:t>Встреча с представителем туроператора в первый экскурсионный день происходит в холле гостиницы проживания согласно следующему расписанию:</w:t>
            </w:r>
          </w:p>
          <w:p w:rsidR="00671C79" w:rsidRDefault="00E94833">
            <w:pPr>
              <w:numPr>
                <w:ilvl w:val="0"/>
                <w:numId w:val="1"/>
              </w:numPr>
              <w:spacing w:line="240" w:lineRule="auto"/>
              <w:ind w:left="1227" w:hanging="567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Отель «</w:t>
            </w:r>
            <w:proofErr w:type="spellStart"/>
            <w:r>
              <w:rPr>
                <w:rFonts w:ascii="Times New Roman" w:hAnsi="Times New Roman"/>
                <w:b/>
                <w:i w:val="0"/>
                <w:sz w:val="24"/>
              </w:rPr>
              <w:t>Бугарь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</w:rPr>
              <w:t>»</w:t>
            </w:r>
            <w:r>
              <w:rPr>
                <w:rFonts w:ascii="Times New Roman" w:hAnsi="Times New Roman"/>
                <w:i w:val="0"/>
                <w:sz w:val="24"/>
              </w:rPr>
              <w:t xml:space="preserve"> - 12.40</w:t>
            </w:r>
          </w:p>
          <w:p w:rsidR="00671C79" w:rsidRDefault="00E94833">
            <w:pPr>
              <w:numPr>
                <w:ilvl w:val="0"/>
                <w:numId w:val="1"/>
              </w:numPr>
              <w:spacing w:line="240" w:lineRule="auto"/>
              <w:ind w:left="1227" w:hanging="567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>Гостиница «Южная»</w:t>
            </w:r>
            <w:r>
              <w:rPr>
                <w:rFonts w:ascii="Montserrat" w:hAnsi="Montserrat"/>
                <w:i w:val="0"/>
              </w:rPr>
              <w:t xml:space="preserve"> - 13.00</w:t>
            </w:r>
          </w:p>
          <w:p w:rsidR="00671C79" w:rsidRDefault="00E94833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 xml:space="preserve">Отель «Бештау» </w:t>
            </w:r>
            <w:r>
              <w:rPr>
                <w:rFonts w:ascii="Montserrat" w:hAnsi="Montserrat"/>
                <w:i w:val="0"/>
              </w:rPr>
              <w:t>- 13.10</w:t>
            </w:r>
          </w:p>
          <w:p w:rsidR="00671C79" w:rsidRDefault="00E94833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 xml:space="preserve">Пансионат «Искра» </w:t>
            </w:r>
            <w:r>
              <w:rPr>
                <w:rFonts w:ascii="Montserrat" w:hAnsi="Montserrat"/>
                <w:i w:val="0"/>
              </w:rPr>
              <w:t>- 13.20</w:t>
            </w:r>
          </w:p>
          <w:p w:rsidR="00671C79" w:rsidRDefault="00E94833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 xml:space="preserve">Отель «Машук» </w:t>
            </w:r>
            <w:r>
              <w:rPr>
                <w:rFonts w:ascii="Montserrat" w:hAnsi="Montserrat"/>
                <w:i w:val="0"/>
              </w:rPr>
              <w:t>- 13.25</w:t>
            </w:r>
          </w:p>
          <w:p w:rsidR="00671C79" w:rsidRDefault="00E94833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 xml:space="preserve">Гостиница «Пятигорск» </w:t>
            </w:r>
            <w:r>
              <w:rPr>
                <w:rFonts w:ascii="Montserrat" w:hAnsi="Montserrat"/>
                <w:i w:val="0"/>
              </w:rPr>
              <w:t>- 13.30</w:t>
            </w:r>
          </w:p>
          <w:p w:rsidR="00671C79" w:rsidRDefault="00E94833">
            <w:pPr>
              <w:numPr>
                <w:ilvl w:val="0"/>
                <w:numId w:val="1"/>
              </w:numPr>
              <w:spacing w:line="240" w:lineRule="auto"/>
              <w:ind w:left="1134" w:hanging="425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</w:rPr>
              <w:t xml:space="preserve">Отель «Интурист» </w:t>
            </w:r>
            <w:r>
              <w:rPr>
                <w:rFonts w:ascii="Montserrat" w:hAnsi="Montserrat"/>
                <w:i w:val="0"/>
              </w:rPr>
              <w:t>- 13.35</w:t>
            </w:r>
          </w:p>
          <w:p w:rsidR="00671C79" w:rsidRDefault="00671C79">
            <w:pPr>
              <w:pStyle w:val="afc"/>
              <w:ind w:left="285"/>
              <w:jc w:val="both"/>
              <w:rPr>
                <w:rFonts w:ascii="Montserrat" w:hAnsi="Montserrat"/>
                <w:i w:val="0"/>
                <w:sz w:val="24"/>
              </w:rPr>
            </w:pPr>
          </w:p>
        </w:tc>
      </w:tr>
    </w:tbl>
    <w:p w:rsidR="00671C79" w:rsidRDefault="00E94833">
      <w:pPr>
        <w:spacing w:line="240" w:lineRule="auto"/>
        <w:ind w:right="-142"/>
        <w:jc w:val="both"/>
        <w:rPr>
          <w:rFonts w:ascii="Montserrat" w:hAnsi="Montserrat"/>
          <w:i w:val="0"/>
        </w:rPr>
      </w:pPr>
      <w:bookmarkStart w:id="0" w:name="_Hlk88561248"/>
      <w:r>
        <w:rPr>
          <w:rFonts w:ascii="Montserrat" w:hAnsi="Montserrat"/>
          <w:i w:val="0"/>
        </w:rPr>
        <w:t>Сразу после организационной встречи начинается экскурсионная программа, поэтому необходимо быть готовыми к ее посещению. Просьба приходить на встречу точно в назначенное время.</w:t>
      </w:r>
    </w:p>
    <w:p w:rsidR="00671C79" w:rsidRDefault="00E94833">
      <w:pPr>
        <w:pStyle w:val="afc"/>
        <w:numPr>
          <w:ilvl w:val="0"/>
          <w:numId w:val="2"/>
        </w:numPr>
        <w:ind w:left="286" w:right="-142" w:firstLine="0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 xml:space="preserve">Встреча </w:t>
      </w:r>
      <w:proofErr w:type="gramStart"/>
      <w:r>
        <w:rPr>
          <w:rFonts w:ascii="Montserrat" w:hAnsi="Montserrat"/>
          <w:i w:val="0"/>
          <w:color w:val="000000" w:themeColor="text1"/>
        </w:rPr>
        <w:t>с представителем туроператора в первый экскурсионный день в холе выбранной гостиницы с последующим выездом на экскурсию</w:t>
      </w:r>
      <w:proofErr w:type="gramEnd"/>
      <w:r>
        <w:rPr>
          <w:rFonts w:ascii="Montserrat" w:hAnsi="Montserrat"/>
          <w:i w:val="0"/>
          <w:color w:val="000000" w:themeColor="text1"/>
        </w:rPr>
        <w:t xml:space="preserve"> ориентировочно с 12.30 до 13.00 часов. Точное время встречи с туристами будет указано в программе с </w:t>
      </w:r>
      <w:proofErr w:type="spellStart"/>
      <w:r>
        <w:rPr>
          <w:rFonts w:ascii="Montserrat" w:hAnsi="Montserrat"/>
          <w:i w:val="0"/>
          <w:color w:val="000000" w:themeColor="text1"/>
        </w:rPr>
        <w:t>таймингом</w:t>
      </w:r>
      <w:proofErr w:type="spellEnd"/>
      <w:r>
        <w:rPr>
          <w:rFonts w:ascii="Montserrat" w:hAnsi="Montserrat"/>
          <w:i w:val="0"/>
          <w:color w:val="000000" w:themeColor="text1"/>
        </w:rPr>
        <w:t xml:space="preserve">, высланной за 1 неделю до начала тура на адрес электронной почты, с которой поступила заявка на тур. </w:t>
      </w:r>
    </w:p>
    <w:p w:rsidR="00671C79" w:rsidRDefault="00E94833">
      <w:pPr>
        <w:pStyle w:val="afc"/>
        <w:numPr>
          <w:ilvl w:val="0"/>
          <w:numId w:val="2"/>
        </w:numPr>
        <w:ind w:left="286" w:right="-142" w:firstLine="0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Рекомендуется пообедать в первый день тура, перед отправлением на экскурсию по Пятигорску.</w:t>
      </w:r>
    </w:p>
    <w:p w:rsidR="00671C79" w:rsidRDefault="00E94833">
      <w:pPr>
        <w:pStyle w:val="afc"/>
        <w:numPr>
          <w:ilvl w:val="0"/>
          <w:numId w:val="2"/>
        </w:numPr>
        <w:spacing w:line="240" w:lineRule="auto"/>
        <w:ind w:left="286" w:right="-142" w:firstLine="0"/>
        <w:jc w:val="both"/>
        <w:rPr>
          <w:rFonts w:ascii="Montserrat" w:hAnsi="Montserrat"/>
          <w:b/>
          <w:i w:val="0"/>
        </w:rPr>
      </w:pPr>
      <w:r>
        <w:rPr>
          <w:rFonts w:ascii="Montserrat" w:hAnsi="Montserrat"/>
          <w:i w:val="0"/>
          <w:color w:val="000000" w:themeColor="text1"/>
          <w:highlight w:val="white"/>
        </w:rPr>
        <w:t>Во время путешествия необходимо иметь наличные деньги на дополнительные расходы. Банковские карты для оплаты принимаются не везде</w:t>
      </w:r>
    </w:p>
    <w:p w:rsidR="00671C79" w:rsidRDefault="00E94833">
      <w:pPr>
        <w:pStyle w:val="afc"/>
        <w:numPr>
          <w:ilvl w:val="0"/>
          <w:numId w:val="2"/>
        </w:numPr>
        <w:ind w:left="286" w:right="-142" w:firstLine="0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Для удобства организации своего отдыха в предпоследний 7 день тура возможно самостоятельное (без предоставления трансфера) отправление домой из г. Махачкала, без возвращения в г. Пятигорск (например, позднее время рейсов самолетов, поездов, автобусов и другое). </w:t>
      </w:r>
      <w:proofErr w:type="gramStart"/>
      <w:r>
        <w:rPr>
          <w:rFonts w:ascii="Montserrat" w:hAnsi="Montserrat"/>
          <w:i w:val="0"/>
        </w:rPr>
        <w:t xml:space="preserve">Крайним местом посещения тура на 7 день является </w:t>
      </w:r>
      <w:proofErr w:type="spellStart"/>
      <w:r>
        <w:rPr>
          <w:rFonts w:ascii="Montserrat" w:hAnsi="Montserrat"/>
          <w:i w:val="0"/>
        </w:rPr>
        <w:t>этнокомплекс</w:t>
      </w:r>
      <w:proofErr w:type="spellEnd"/>
      <w:r>
        <w:rPr>
          <w:rFonts w:ascii="Montserrat" w:hAnsi="Montserrat"/>
          <w:i w:val="0"/>
        </w:rPr>
        <w:t xml:space="preserve"> ГЛАВРЫБА (адрес:</w:t>
      </w:r>
      <w:proofErr w:type="gramEnd"/>
      <w:r>
        <w:rPr>
          <w:rFonts w:ascii="Montserrat" w:hAnsi="Montserrat"/>
          <w:i w:val="0"/>
        </w:rPr>
        <w:t xml:space="preserve"> </w:t>
      </w:r>
      <w:proofErr w:type="gramStart"/>
      <w:r>
        <w:rPr>
          <w:rFonts w:ascii="Montserrat" w:hAnsi="Montserrat"/>
          <w:i w:val="0"/>
        </w:rPr>
        <w:t xml:space="preserve">Республика Дагестан, </w:t>
      </w:r>
      <w:proofErr w:type="spellStart"/>
      <w:r>
        <w:rPr>
          <w:rFonts w:ascii="Montserrat" w:hAnsi="Montserrat"/>
          <w:i w:val="0"/>
        </w:rPr>
        <w:t>Казбековский</w:t>
      </w:r>
      <w:proofErr w:type="spellEnd"/>
      <w:r>
        <w:rPr>
          <w:rFonts w:ascii="Montserrat" w:hAnsi="Montserrat"/>
          <w:i w:val="0"/>
        </w:rPr>
        <w:t xml:space="preserve"> район, поселок Пионерный), ориентировочно в 16.00 часов.</w:t>
      </w:r>
      <w:proofErr w:type="gramEnd"/>
      <w:r>
        <w:rPr>
          <w:rFonts w:ascii="Montserrat" w:hAnsi="Montserrat"/>
          <w:i w:val="0"/>
        </w:rPr>
        <w:t xml:space="preserve"> При данном варианте будет произведен перерасчет стоимости тура за минусом 8 дня.</w:t>
      </w:r>
    </w:p>
    <w:p w:rsidR="00671C79" w:rsidRDefault="00E94833">
      <w:pPr>
        <w:pStyle w:val="afc"/>
        <w:numPr>
          <w:ilvl w:val="0"/>
          <w:numId w:val="2"/>
        </w:numPr>
        <w:ind w:left="285" w:right="-142" w:hanging="285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Последний день тура свободный, расчетный час в отеле в 12.00. Просьба приобретать обратные билеты с учетом этого факта.</w:t>
      </w:r>
    </w:p>
    <w:p w:rsidR="00671C79" w:rsidRDefault="00E94833">
      <w:pPr>
        <w:pStyle w:val="afc"/>
        <w:numPr>
          <w:ilvl w:val="0"/>
          <w:numId w:val="2"/>
        </w:numPr>
        <w:ind w:left="285" w:right="-142" w:firstLine="0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Посещая республики Северного Кавказа, не забывайте о внешнем виде. Не рекомендуется в теплый период оголение рук, короткие юбки, для мужчин – шорты.</w:t>
      </w:r>
    </w:p>
    <w:p w:rsidR="00671C79" w:rsidRDefault="00E94833">
      <w:pPr>
        <w:pStyle w:val="afc"/>
        <w:numPr>
          <w:ilvl w:val="0"/>
          <w:numId w:val="2"/>
        </w:numPr>
        <w:ind w:left="285" w:right="-142" w:hanging="285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Туристская компания «Ладья» оставляет за собой право менять время выезда последовательность автобусных и пешеходных экскурсий, замену их равноценными. Также возможна замена заявленных по программе отелей на </w:t>
      </w:r>
      <w:proofErr w:type="gramStart"/>
      <w:r>
        <w:rPr>
          <w:rFonts w:ascii="Montserrat" w:hAnsi="Montserrat"/>
          <w:i w:val="0"/>
          <w:color w:val="000000" w:themeColor="text1"/>
        </w:rPr>
        <w:t>равноценные</w:t>
      </w:r>
      <w:proofErr w:type="gramEnd"/>
      <w:r>
        <w:rPr>
          <w:rFonts w:ascii="Montserrat" w:hAnsi="Montserrat"/>
          <w:i w:val="0"/>
          <w:color w:val="000000" w:themeColor="text1"/>
        </w:rPr>
        <w:t>.</w:t>
      </w:r>
    </w:p>
    <w:p w:rsidR="00671C79" w:rsidRDefault="00E94833">
      <w:pPr>
        <w:spacing w:after="0" w:line="240" w:lineRule="auto"/>
        <w:rPr>
          <w:rFonts w:ascii="Montserrat" w:hAnsi="Montserrat"/>
          <w:b/>
          <w:i w:val="0"/>
          <w:sz w:val="32"/>
        </w:rPr>
      </w:pPr>
      <w:r>
        <w:rPr>
          <w:rFonts w:ascii="Montserrat" w:hAnsi="Montserrat"/>
          <w:b/>
          <w:i w:val="0"/>
          <w:color w:val="000000" w:themeColor="text1"/>
          <w:sz w:val="32"/>
        </w:rPr>
        <w:t>ПРОГРАММА ТУРА</w:t>
      </w:r>
      <w:bookmarkEnd w:id="0"/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7098"/>
        <w:gridCol w:w="3368"/>
      </w:tblGrid>
      <w:tr w:rsidR="00671C79">
        <w:tc>
          <w:tcPr>
            <w:tcW w:w="523" w:type="dxa"/>
          </w:tcPr>
          <w:p w:rsidR="00671C79" w:rsidRDefault="00671C79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sz w:val="24"/>
              </w:rPr>
            </w:pPr>
          </w:p>
        </w:tc>
        <w:tc>
          <w:tcPr>
            <w:tcW w:w="7098" w:type="dxa"/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sz w:val="24"/>
              </w:rPr>
              <w:t>Программа</w:t>
            </w:r>
          </w:p>
        </w:tc>
        <w:tc>
          <w:tcPr>
            <w:tcW w:w="3368" w:type="dxa"/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sz w:val="24"/>
              </w:rPr>
              <w:t>Доп. расходы</w:t>
            </w:r>
          </w:p>
        </w:tc>
      </w:tr>
      <w:tr w:rsidR="00671C79">
        <w:trPr>
          <w:trHeight w:val="1134"/>
        </w:trPr>
        <w:tc>
          <w:tcPr>
            <w:tcW w:w="523" w:type="dxa"/>
            <w:textDirection w:val="btLr"/>
          </w:tcPr>
          <w:p w:rsidR="00671C79" w:rsidRDefault="00E9483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  <w:t xml:space="preserve"> 1 день</w:t>
            </w:r>
          </w:p>
        </w:tc>
        <w:tc>
          <w:tcPr>
            <w:tcW w:w="7098" w:type="dxa"/>
          </w:tcPr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Приезд в г. Пятигорск. Размещение в отеле (заселение с 14:00), вещи можно оставить в камере хранения в отеле. Рекомендуем пообедать заранее, так как в ходе экскурсии такой возможности не будет.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Встреча в холе отеля с представителем компании </w:t>
            </w:r>
            <w:r w:rsidR="00AC737D">
              <w:rPr>
                <w:rFonts w:ascii="Montserrat" w:hAnsi="Montserrat"/>
                <w:i w:val="0"/>
                <w:color w:val="000000" w:themeColor="text1"/>
              </w:rPr>
              <w:t>«Ладья» с последующим выездом на экскурсию.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proofErr w:type="gramStart"/>
            <w:r>
              <w:rPr>
                <w:rFonts w:ascii="Montserrat" w:hAnsi="Montserrat"/>
                <w:i w:val="0"/>
                <w:color w:val="000000" w:themeColor="text1"/>
              </w:rPr>
              <w:t xml:space="preserve">Экскурсия по г. Пятигорску с посещением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Лермонтовских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мест: озеро «Провал», Эолова арфа, Академическая галерея, грот Лермонтова,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Лермонтовские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ванны, парк «Цветник», грот Дианы, Ресторация, место дуэли Лермонтова.</w:t>
            </w:r>
            <w:proofErr w:type="gramEnd"/>
          </w:p>
          <w:p w:rsidR="00671C79" w:rsidRPr="00E94833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Экскурсия в «зеленую жемчужину» КМВ - Железноводск.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Возвращение\размещение в отеле г. Пятигорск.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Свободное время.</w:t>
            </w:r>
          </w:p>
        </w:tc>
        <w:tc>
          <w:tcPr>
            <w:tcW w:w="3368" w:type="dxa"/>
          </w:tcPr>
          <w:p w:rsidR="00671C79" w:rsidRDefault="00E94833">
            <w:pPr>
              <w:pStyle w:val="afc"/>
              <w:numPr>
                <w:ilvl w:val="0"/>
                <w:numId w:val="3"/>
              </w:numPr>
              <w:spacing w:line="240" w:lineRule="auto"/>
              <w:ind w:left="378" w:hanging="95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</w:rPr>
              <w:t>100 рублей с человека в сутки – курортный сбор в отеле г. Пятигорска</w:t>
            </w:r>
          </w:p>
          <w:p w:rsidR="00671C79" w:rsidRDefault="00E94833">
            <w:pPr>
              <w:pStyle w:val="afc"/>
              <w:numPr>
                <w:ilvl w:val="0"/>
                <w:numId w:val="3"/>
              </w:num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обед</w:t>
            </w:r>
          </w:p>
          <w:p w:rsidR="00671C79" w:rsidRDefault="00E94833">
            <w:pPr>
              <w:pStyle w:val="afc"/>
              <w:numPr>
                <w:ilvl w:val="0"/>
                <w:numId w:val="3"/>
              </w:num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ужин</w:t>
            </w:r>
          </w:p>
          <w:p w:rsidR="00275469" w:rsidRDefault="00275469">
            <w:pPr>
              <w:pStyle w:val="afc"/>
              <w:numPr>
                <w:ilvl w:val="0"/>
                <w:numId w:val="3"/>
              </w:num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100 руб. в день аренда беспроводных наушников </w:t>
            </w:r>
          </w:p>
          <w:p w:rsidR="00671C79" w:rsidRDefault="00671C79">
            <w:pPr>
              <w:pStyle w:val="afc"/>
              <w:spacing w:line="240" w:lineRule="auto"/>
              <w:ind w:left="378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671C79">
        <w:trPr>
          <w:trHeight w:val="1134"/>
        </w:trPr>
        <w:tc>
          <w:tcPr>
            <w:tcW w:w="523" w:type="dxa"/>
            <w:textDirection w:val="btLr"/>
          </w:tcPr>
          <w:p w:rsidR="00671C79" w:rsidRDefault="00E9483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  <w:t>2 день</w:t>
            </w:r>
          </w:p>
        </w:tc>
        <w:tc>
          <w:tcPr>
            <w:tcW w:w="7098" w:type="dxa"/>
          </w:tcPr>
          <w:p w:rsidR="00671C79" w:rsidRDefault="00E94833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Завтрак (ланч-бокс, кроме отеля </w:t>
            </w:r>
            <w:proofErr w:type="gramStart"/>
            <w:r>
              <w:rPr>
                <w:rFonts w:ascii="Montserrat" w:hAnsi="Montserrat"/>
                <w:b/>
                <w:i w:val="0"/>
              </w:rPr>
              <w:t>Южная</w:t>
            </w:r>
            <w:proofErr w:type="gramEnd"/>
            <w:r>
              <w:rPr>
                <w:rFonts w:ascii="Montserrat" w:hAnsi="Montserrat"/>
                <w:b/>
                <w:i w:val="0"/>
              </w:rPr>
              <w:t>)</w:t>
            </w:r>
          </w:p>
          <w:p w:rsidR="00671C79" w:rsidRDefault="00E94833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Экскурсия в замечательный горный край, воспетый Владимиром Высоцким и покоривший сердца миллионов людей - в Приэльбрусье. </w:t>
            </w:r>
          </w:p>
          <w:p w:rsidR="00671C79" w:rsidRDefault="00E94833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</w:t>
            </w:r>
            <w:proofErr w:type="spellStart"/>
            <w:r>
              <w:rPr>
                <w:rFonts w:ascii="Montserrat" w:hAnsi="Montserrat"/>
                <w:i w:val="0"/>
              </w:rPr>
              <w:t>Баксанского</w:t>
            </w:r>
            <w:proofErr w:type="spellEnd"/>
            <w:r>
              <w:rPr>
                <w:rFonts w:ascii="Montserrat" w:hAnsi="Montserrat"/>
                <w:i w:val="0"/>
              </w:rPr>
              <w:t xml:space="preserve"> ущелья, несколько раз пересекая </w:t>
            </w:r>
            <w:proofErr w:type="gramStart"/>
            <w:r>
              <w:rPr>
                <w:rFonts w:ascii="Montserrat" w:hAnsi="Montserrat"/>
                <w:i w:val="0"/>
              </w:rPr>
              <w:t>реку</w:t>
            </w:r>
            <w:proofErr w:type="gramEnd"/>
            <w:r>
              <w:rPr>
                <w:rFonts w:ascii="Montserrat" w:hAnsi="Montserrat"/>
                <w:i w:val="0"/>
              </w:rPr>
              <w:t xml:space="preserve"> Баксан и ведет к подножию Эльбруса. </w:t>
            </w:r>
            <w:r>
              <w:rPr>
                <w:rFonts w:ascii="Montserrat" w:hAnsi="Montserrat"/>
                <w:i w:val="0"/>
              </w:rPr>
              <w:lastRenderedPageBreak/>
              <w:t xml:space="preserve">Автобусный маршрут заканчивается у селения </w:t>
            </w:r>
            <w:proofErr w:type="spellStart"/>
            <w:r>
              <w:rPr>
                <w:rFonts w:ascii="Montserrat" w:hAnsi="Montserrat"/>
                <w:i w:val="0"/>
              </w:rPr>
              <w:t>Терскол</w:t>
            </w:r>
            <w:proofErr w:type="spellEnd"/>
            <w:r>
              <w:rPr>
                <w:rFonts w:ascii="Montserrat" w:hAnsi="Montserrat"/>
                <w:i w:val="0"/>
              </w:rPr>
              <w:t xml:space="preserve">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</w:t>
            </w:r>
            <w:proofErr w:type="spellStart"/>
            <w:r>
              <w:rPr>
                <w:rFonts w:ascii="Montserrat" w:hAnsi="Montserrat"/>
                <w:i w:val="0"/>
              </w:rPr>
              <w:t>Донгуз</w:t>
            </w:r>
            <w:proofErr w:type="spellEnd"/>
            <w:r>
              <w:rPr>
                <w:rFonts w:ascii="Montserrat" w:hAnsi="Montserrat"/>
                <w:i w:val="0"/>
              </w:rPr>
              <w:t>-Орун.</w:t>
            </w:r>
            <w:r>
              <w:rPr>
                <w:rFonts w:ascii="Montserrat" w:hAnsi="Montserrat"/>
                <w:b/>
                <w:i w:val="0"/>
              </w:rPr>
              <w:t xml:space="preserve"> </w:t>
            </w:r>
          </w:p>
          <w:p w:rsidR="00671C79" w:rsidRDefault="00E94833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Обед на поляне Чегет или поляне Азау</w:t>
            </w:r>
          </w:p>
          <w:p w:rsidR="00671C79" w:rsidRDefault="00E94833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(доп. плата)</w:t>
            </w:r>
          </w:p>
          <w:p w:rsidR="00671C79" w:rsidRDefault="00E94833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Возвращение в отель г. Пятигорск. </w:t>
            </w:r>
          </w:p>
          <w:p w:rsidR="00671C79" w:rsidRDefault="00E94833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Свободное время</w:t>
            </w:r>
          </w:p>
        </w:tc>
        <w:tc>
          <w:tcPr>
            <w:tcW w:w="3368" w:type="dxa"/>
          </w:tcPr>
          <w:p w:rsidR="00671C79" w:rsidRDefault="00E9483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lastRenderedPageBreak/>
              <w:t>900 рублей с человека - канатная дорога на г. Чегет, все очереди</w:t>
            </w:r>
          </w:p>
          <w:p w:rsidR="00671C79" w:rsidRDefault="00E9483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1800 рублей с человека - канатная дорога на г. Эльбрус, все очереди</w:t>
            </w:r>
          </w:p>
          <w:p w:rsidR="00671C79" w:rsidRDefault="00E9483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200 рублей с человека - экологический сбор в Приэльбрусье</w:t>
            </w:r>
          </w:p>
          <w:p w:rsidR="00671C79" w:rsidRDefault="00E94833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lastRenderedPageBreak/>
              <w:t>обед</w:t>
            </w:r>
          </w:p>
          <w:p w:rsidR="00671C79" w:rsidRDefault="00E94833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ужин</w:t>
            </w:r>
          </w:p>
          <w:p w:rsidR="00275469" w:rsidRPr="00275469" w:rsidRDefault="00275469" w:rsidP="00275469">
            <w:pPr>
              <w:pStyle w:val="afc"/>
              <w:numPr>
                <w:ilvl w:val="0"/>
                <w:numId w:val="3"/>
              </w:numPr>
              <w:rPr>
                <w:rFonts w:ascii="Montserrat" w:hAnsi="Montserrat"/>
                <w:i w:val="0"/>
              </w:rPr>
            </w:pPr>
            <w:r w:rsidRPr="00275469">
              <w:rPr>
                <w:rFonts w:ascii="Montserrat" w:hAnsi="Montserrat"/>
                <w:i w:val="0"/>
              </w:rPr>
              <w:t xml:space="preserve">100 руб. в день аренда беспроводных наушников </w:t>
            </w:r>
          </w:p>
          <w:p w:rsidR="00275469" w:rsidRDefault="00275469" w:rsidP="00275469">
            <w:pPr>
              <w:spacing w:line="240" w:lineRule="auto"/>
              <w:ind w:left="643"/>
              <w:contextualSpacing/>
              <w:rPr>
                <w:rFonts w:ascii="Montserrat" w:hAnsi="Montserrat"/>
                <w:i w:val="0"/>
              </w:rPr>
            </w:pPr>
          </w:p>
          <w:p w:rsidR="00671C79" w:rsidRDefault="00671C79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</w:rPr>
            </w:pPr>
          </w:p>
        </w:tc>
      </w:tr>
      <w:tr w:rsidR="00671C79">
        <w:trPr>
          <w:trHeight w:val="1134"/>
        </w:trPr>
        <w:tc>
          <w:tcPr>
            <w:tcW w:w="523" w:type="dxa"/>
            <w:textDirection w:val="btLr"/>
          </w:tcPr>
          <w:p w:rsidR="00671C79" w:rsidRDefault="00E9483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  <w:lastRenderedPageBreak/>
              <w:t>3 день</w:t>
            </w:r>
          </w:p>
        </w:tc>
        <w:tc>
          <w:tcPr>
            <w:tcW w:w="7098" w:type="dxa"/>
          </w:tcPr>
          <w:p w:rsidR="00671C79" w:rsidRDefault="00E94833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Завтрак в отеле. Свободное время. </w:t>
            </w:r>
          </w:p>
          <w:p w:rsidR="00671C79" w:rsidRDefault="00E94833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Выезд на экскурсию в Кисловодск</w:t>
            </w:r>
          </w:p>
          <w:p w:rsidR="00671C79" w:rsidRDefault="00E94833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Знакомство с самым южным городом-курортом КМВ – солнечным Кисловодском, снискавшим славу лучшего кардиологического курорта России. Экскурсанты прогуляются по курортному парку с его знаменитым Зеркальным прудом, говорливой речкой Ольховкой, через которую перекинут мостик «Дамский каприз», попробуют три типа кисловодского нарзана в Главной Нарзанной галерее</w:t>
            </w:r>
          </w:p>
          <w:p w:rsidR="00671C79" w:rsidRDefault="00E94833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Пятигорск.  Свободное время.</w:t>
            </w:r>
          </w:p>
        </w:tc>
        <w:tc>
          <w:tcPr>
            <w:tcW w:w="3368" w:type="dxa"/>
          </w:tcPr>
          <w:p w:rsidR="00671C79" w:rsidRDefault="00E94833">
            <w:pPr>
              <w:numPr>
                <w:ilvl w:val="0"/>
                <w:numId w:val="4"/>
              </w:numPr>
              <w:spacing w:line="240" w:lineRule="auto"/>
              <w:ind w:left="448" w:hanging="284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обед</w:t>
            </w:r>
          </w:p>
          <w:p w:rsidR="00671C79" w:rsidRDefault="00E94833">
            <w:pPr>
              <w:numPr>
                <w:ilvl w:val="0"/>
                <w:numId w:val="4"/>
              </w:numPr>
              <w:spacing w:line="240" w:lineRule="auto"/>
              <w:ind w:left="448" w:hanging="284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ужин</w:t>
            </w:r>
          </w:p>
          <w:p w:rsidR="00275469" w:rsidRPr="00275469" w:rsidRDefault="00275469" w:rsidP="00275469">
            <w:pPr>
              <w:pStyle w:val="afc"/>
              <w:numPr>
                <w:ilvl w:val="0"/>
                <w:numId w:val="4"/>
              </w:numPr>
              <w:ind w:left="459" w:hanging="283"/>
              <w:rPr>
                <w:rFonts w:ascii="Montserrat" w:hAnsi="Montserrat"/>
                <w:i w:val="0"/>
              </w:rPr>
            </w:pPr>
            <w:r w:rsidRPr="00275469">
              <w:rPr>
                <w:rFonts w:ascii="Montserrat" w:hAnsi="Montserrat"/>
                <w:i w:val="0"/>
              </w:rPr>
              <w:t xml:space="preserve">100 руб. в день аренда беспроводных наушников </w:t>
            </w:r>
          </w:p>
          <w:p w:rsidR="00275469" w:rsidRDefault="00275469" w:rsidP="00275469">
            <w:pPr>
              <w:spacing w:line="240" w:lineRule="auto"/>
              <w:ind w:left="448"/>
              <w:contextualSpacing/>
              <w:rPr>
                <w:rFonts w:ascii="Montserrat" w:hAnsi="Montserrat"/>
                <w:i w:val="0"/>
              </w:rPr>
            </w:pPr>
          </w:p>
          <w:p w:rsidR="00671C79" w:rsidRDefault="00671C79">
            <w:pPr>
              <w:spacing w:line="240" w:lineRule="auto"/>
              <w:ind w:left="309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671C79">
        <w:trPr>
          <w:trHeight w:val="1134"/>
        </w:trPr>
        <w:tc>
          <w:tcPr>
            <w:tcW w:w="523" w:type="dxa"/>
            <w:textDirection w:val="btLr"/>
          </w:tcPr>
          <w:p w:rsidR="00671C79" w:rsidRDefault="00E9483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  <w:t>4 день</w:t>
            </w:r>
          </w:p>
        </w:tc>
        <w:tc>
          <w:tcPr>
            <w:tcW w:w="7098" w:type="dxa"/>
          </w:tcPr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Завтрак (ланч бокс, кроме отеля </w:t>
            </w:r>
            <w:proofErr w:type="gram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Южная</w:t>
            </w:r>
            <w:proofErr w:type="gramEnd"/>
            <w:r>
              <w:rPr>
                <w:rFonts w:ascii="Montserrat" w:hAnsi="Montserrat"/>
                <w:b/>
                <w:i w:val="0"/>
                <w:color w:val="000000" w:themeColor="text1"/>
              </w:rPr>
              <w:t>). Экскурсия в известный горнолыжный куро</w:t>
            </w:r>
            <w:proofErr w:type="gram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рт стр</w:t>
            </w:r>
            <w:proofErr w:type="gramEnd"/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аны Домбай.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Домбай – это долина, по кругу ограниченная горами – типичный горный цирк. Среди них и высочайшая точка Западного Кавказа – гора Домбай-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Ульген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(«убитый зубр»), высота 4047 м над уровнем моря. Подъем на канатных дорогах на высоту 3000 м (за доп. плату).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на домбайской поляне (доп. плата)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- остановка на реке Уллу -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Муруджу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- одна из самых чистых рек Европы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Возвращение в отель г. Пятигорск.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Свободное время.</w:t>
            </w:r>
          </w:p>
          <w:p w:rsidR="00671C79" w:rsidRDefault="00671C79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</w:rPr>
            </w:pPr>
          </w:p>
        </w:tc>
        <w:tc>
          <w:tcPr>
            <w:tcW w:w="3368" w:type="dxa"/>
          </w:tcPr>
          <w:p w:rsidR="00671C79" w:rsidRDefault="00E9483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2000 рублей с человека – канатная дорога в Домбае</w:t>
            </w:r>
          </w:p>
          <w:p w:rsidR="00671C79" w:rsidRDefault="00E94833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обед</w:t>
            </w:r>
          </w:p>
          <w:p w:rsidR="00671C79" w:rsidRDefault="00E94833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ужин</w:t>
            </w:r>
          </w:p>
          <w:p w:rsidR="00275469" w:rsidRPr="00275469" w:rsidRDefault="00275469" w:rsidP="00275469">
            <w:pPr>
              <w:pStyle w:val="afc"/>
              <w:numPr>
                <w:ilvl w:val="0"/>
                <w:numId w:val="3"/>
              </w:numPr>
              <w:rPr>
                <w:rFonts w:ascii="Montserrat" w:hAnsi="Montserrat"/>
                <w:i w:val="0"/>
              </w:rPr>
            </w:pPr>
            <w:r w:rsidRPr="00275469">
              <w:rPr>
                <w:rFonts w:ascii="Montserrat" w:hAnsi="Montserrat"/>
                <w:i w:val="0"/>
              </w:rPr>
              <w:t xml:space="preserve">100 руб. в день аренда беспроводных наушников </w:t>
            </w:r>
          </w:p>
          <w:p w:rsidR="00275469" w:rsidRDefault="00275469" w:rsidP="00275469">
            <w:pPr>
              <w:spacing w:line="240" w:lineRule="auto"/>
              <w:ind w:left="643"/>
              <w:contextualSpacing/>
              <w:rPr>
                <w:rFonts w:ascii="Montserrat" w:hAnsi="Montserrat"/>
                <w:i w:val="0"/>
              </w:rPr>
            </w:pPr>
          </w:p>
          <w:p w:rsidR="00671C79" w:rsidRDefault="00671C79">
            <w:pPr>
              <w:spacing w:line="240" w:lineRule="auto"/>
              <w:ind w:left="309"/>
              <w:jc w:val="both"/>
              <w:rPr>
                <w:rFonts w:ascii="Montserrat" w:hAnsi="Montserrat"/>
                <w:i w:val="0"/>
              </w:rPr>
            </w:pPr>
          </w:p>
          <w:p w:rsidR="00671C79" w:rsidRDefault="00671C79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</w:pPr>
          </w:p>
        </w:tc>
      </w:tr>
      <w:tr w:rsidR="00671C79">
        <w:trPr>
          <w:trHeight w:val="1134"/>
        </w:trPr>
        <w:tc>
          <w:tcPr>
            <w:tcW w:w="523" w:type="dxa"/>
            <w:textDirection w:val="btLr"/>
          </w:tcPr>
          <w:p w:rsidR="00671C79" w:rsidRDefault="00E9483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  <w:t>5 день</w:t>
            </w:r>
          </w:p>
        </w:tc>
        <w:tc>
          <w:tcPr>
            <w:tcW w:w="7098" w:type="dxa"/>
          </w:tcPr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Завтрак (ланч-бокс</w:t>
            </w:r>
            <w:r>
              <w:t xml:space="preserve"> </w:t>
            </w: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кроме, отеля </w:t>
            </w:r>
            <w:proofErr w:type="gram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Южная</w:t>
            </w:r>
            <w:proofErr w:type="gramEnd"/>
            <w:r>
              <w:rPr>
                <w:rFonts w:ascii="Montserrat" w:hAnsi="Montserrat"/>
                <w:b/>
                <w:i w:val="0"/>
                <w:color w:val="000000" w:themeColor="text1"/>
              </w:rPr>
              <w:t>). Освобождение номеров.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Выезд на экскурсию в г. Грозный</w:t>
            </w:r>
            <w:proofErr w:type="gramStart"/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 .</w:t>
            </w:r>
            <w:proofErr w:type="gramEnd"/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Остановка у Мемориала памяти и славы (Ингушетия, Назрань)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Экскурсия по Грозному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Мы поднимемся на смотровую площадку небоскреба «Грозный Сити», посетим мечеть «Сердце матери», а также православный храм Михаила Архангела.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(доп. плата)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Переезд в Аргун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Посещение мечети «Сердце матери» - мечеть необычной архитектуры в стиле </w:t>
            </w:r>
            <w:proofErr w:type="gramStart"/>
            <w:r>
              <w:rPr>
                <w:rFonts w:ascii="Montserrat" w:hAnsi="Montserrat"/>
                <w:i w:val="0"/>
                <w:color w:val="000000" w:themeColor="text1"/>
              </w:rPr>
              <w:t>хай-тек</w:t>
            </w:r>
            <w:proofErr w:type="gramEnd"/>
            <w:r>
              <w:rPr>
                <w:rFonts w:ascii="Montserrat" w:hAnsi="Montserrat"/>
                <w:i w:val="0"/>
                <w:color w:val="000000" w:themeColor="text1"/>
              </w:rPr>
              <w:t>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Переезд на бархан </w:t>
            </w:r>
            <w:proofErr w:type="spell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Сарыкум</w:t>
            </w:r>
            <w:proofErr w:type="spellEnd"/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.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Восхождение на БАРХАН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Бархан Сары – Кум - Уникальная природная достопримечательность, которой больше не может похвастаться ни один уголок земного шара. Здесь никогда не было пустыни, а бархан есть! И, не обычный, а один из величайших в мире! А еще здесь снимали знаменитые сцены для фильма «Белое солнце пустыни»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Переезд в г. Махачкала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Размещение в отеле.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Купание в море (в теплое время года)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Свободное время.</w:t>
            </w:r>
          </w:p>
        </w:tc>
        <w:tc>
          <w:tcPr>
            <w:tcW w:w="3368" w:type="dxa"/>
          </w:tcPr>
          <w:p w:rsidR="00671C79" w:rsidRDefault="00E94833">
            <w:pPr>
              <w:numPr>
                <w:ilvl w:val="0"/>
                <w:numId w:val="4"/>
              </w:numPr>
              <w:spacing w:line="240" w:lineRule="auto"/>
              <w:ind w:left="448" w:hanging="284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200 рублей с человека смотровая площадка «Грозный Сити»</w:t>
            </w:r>
          </w:p>
          <w:p w:rsidR="00671C79" w:rsidRDefault="00E94833">
            <w:pPr>
              <w:numPr>
                <w:ilvl w:val="0"/>
                <w:numId w:val="4"/>
              </w:numPr>
              <w:spacing w:line="240" w:lineRule="auto"/>
              <w:ind w:left="448" w:hanging="284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200 рублей с человека - Бархан Сары – Кум</w:t>
            </w:r>
          </w:p>
          <w:p w:rsidR="00671C79" w:rsidRDefault="00E94833">
            <w:pPr>
              <w:numPr>
                <w:ilvl w:val="0"/>
                <w:numId w:val="4"/>
              </w:numPr>
              <w:spacing w:line="240" w:lineRule="auto"/>
              <w:ind w:left="448" w:hanging="284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обед</w:t>
            </w:r>
          </w:p>
          <w:p w:rsidR="00671C79" w:rsidRDefault="00E94833">
            <w:pPr>
              <w:numPr>
                <w:ilvl w:val="0"/>
                <w:numId w:val="4"/>
              </w:numPr>
              <w:spacing w:line="240" w:lineRule="auto"/>
              <w:ind w:left="448" w:hanging="284"/>
              <w:contextualSpacing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ужин</w:t>
            </w:r>
          </w:p>
          <w:p w:rsidR="00275469" w:rsidRPr="00275469" w:rsidRDefault="00275469" w:rsidP="00275469">
            <w:pPr>
              <w:pStyle w:val="afc"/>
              <w:numPr>
                <w:ilvl w:val="0"/>
                <w:numId w:val="4"/>
              </w:numPr>
              <w:ind w:left="459" w:hanging="283"/>
              <w:rPr>
                <w:rFonts w:ascii="Montserrat" w:hAnsi="Montserrat"/>
                <w:i w:val="0"/>
              </w:rPr>
            </w:pPr>
            <w:r w:rsidRPr="00275469">
              <w:rPr>
                <w:rFonts w:ascii="Montserrat" w:hAnsi="Montserrat"/>
                <w:i w:val="0"/>
              </w:rPr>
              <w:t xml:space="preserve">100 руб. в день аренда беспроводных наушников </w:t>
            </w:r>
          </w:p>
          <w:p w:rsidR="00275469" w:rsidRDefault="00275469" w:rsidP="00275469">
            <w:pPr>
              <w:spacing w:line="240" w:lineRule="auto"/>
              <w:ind w:left="448"/>
              <w:contextualSpacing/>
              <w:rPr>
                <w:rFonts w:ascii="Montserrat" w:hAnsi="Montserrat"/>
                <w:i w:val="0"/>
              </w:rPr>
            </w:pPr>
          </w:p>
          <w:p w:rsidR="00671C79" w:rsidRDefault="00671C79">
            <w:pPr>
              <w:pStyle w:val="afc"/>
              <w:spacing w:line="240" w:lineRule="auto"/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</w:pPr>
          </w:p>
        </w:tc>
      </w:tr>
      <w:tr w:rsidR="00671C79">
        <w:trPr>
          <w:trHeight w:val="1134"/>
        </w:trPr>
        <w:tc>
          <w:tcPr>
            <w:tcW w:w="523" w:type="dxa"/>
            <w:textDirection w:val="btLr"/>
          </w:tcPr>
          <w:p w:rsidR="00671C79" w:rsidRDefault="00E9483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  <w:t>6 день</w:t>
            </w:r>
          </w:p>
        </w:tc>
        <w:tc>
          <w:tcPr>
            <w:tcW w:w="7098" w:type="dxa"/>
          </w:tcPr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Завтрак в отеле.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Выезд из отеля на обзорную экскурсию по г. Дербент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Обзорная экскурсия по Дербенту.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Мы побываем в древней цитадели крепости «</w:t>
            </w:r>
            <w:proofErr w:type="gramStart"/>
            <w:r>
              <w:rPr>
                <w:rFonts w:ascii="Montserrat" w:hAnsi="Montserrat"/>
                <w:i w:val="0"/>
              </w:rPr>
              <w:t>Нарын-кала</w:t>
            </w:r>
            <w:proofErr w:type="gramEnd"/>
            <w:r>
              <w:rPr>
                <w:rFonts w:ascii="Montserrat" w:hAnsi="Montserrat"/>
                <w:i w:val="0"/>
              </w:rPr>
              <w:t xml:space="preserve">». Когда-то ее двойные стены, соединенные с Каспийским морем прикрывали Каспийские ворота в Персию. Сегодня </w:t>
            </w:r>
            <w:proofErr w:type="gramStart"/>
            <w:r>
              <w:rPr>
                <w:rFonts w:ascii="Montserrat" w:hAnsi="Montserrat"/>
                <w:i w:val="0"/>
              </w:rPr>
              <w:t>Нарын-кала</w:t>
            </w:r>
            <w:proofErr w:type="gramEnd"/>
            <w:r>
              <w:rPr>
                <w:rFonts w:ascii="Montserrat" w:hAnsi="Montserrat"/>
                <w:i w:val="0"/>
              </w:rPr>
              <w:t xml:space="preserve"> входит в список всемирного наследия ЮНЕСКО.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Затем мы пройдемся по живописным улочкам Дербента и окунемся в невероятную атмосферу старого города.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Относительно возраста древнего Дербента мнения ученых и </w:t>
            </w:r>
            <w:r>
              <w:rPr>
                <w:rFonts w:ascii="Montserrat" w:hAnsi="Montserrat"/>
                <w:i w:val="0"/>
              </w:rPr>
              <w:lastRenderedPageBreak/>
              <w:t>историков расходятся, официально 2000-летие южных врат России праздновали в 2015 году. А таинства и артефакты намекают о более раннем образовании гостеприимного города…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Кулинарный мастер-класс по созданию национального дагестанского блюда «Чуду».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Отправляемся в гости к гостеприимным местным жителям, в красивый уютный дом, построенный в этническом стиле. Нас ждет атмосфера национальной культуры и самобытности Дагестана, многогранных изысканных убранств и нарядов, предметов мебели и обихода кавказских семей.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Пришло время научиться готовить настоящее дагестанское блюдо «Чуду». Традиционно чуду состоит из тонкого теста на воде с разнообразными начинками. У каждой хозяюшки свой тайный секрет приготовления теста, а начинка выбирается по вкусу и сезону. Радушная хозяйка поделится своим секретом с </w:t>
            </w:r>
            <w:proofErr w:type="gramStart"/>
            <w:r>
              <w:rPr>
                <w:rFonts w:ascii="Montserrat" w:hAnsi="Montserrat"/>
                <w:i w:val="0"/>
              </w:rPr>
              <w:t>нами</w:t>
            </w:r>
            <w:proofErr w:type="gramEnd"/>
            <w:r>
              <w:rPr>
                <w:rFonts w:ascii="Montserrat" w:hAnsi="Montserrat"/>
                <w:i w:val="0"/>
              </w:rPr>
              <w:t xml:space="preserve"> и каждый участник тура сможет приготовить себе чуду сам.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Обед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Прогулка по современной части Дербента.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Прогуляемся в самой зеленой части города – парке носящем имя классика персидской поэзии, поэта и мыслителя средневекового Востока – Низами </w:t>
            </w:r>
            <w:proofErr w:type="spellStart"/>
            <w:r>
              <w:rPr>
                <w:rFonts w:ascii="Montserrat" w:hAnsi="Montserrat"/>
                <w:i w:val="0"/>
              </w:rPr>
              <w:t>Гянджеви</w:t>
            </w:r>
            <w:proofErr w:type="spellEnd"/>
            <w:r>
              <w:rPr>
                <w:rFonts w:ascii="Montserrat" w:hAnsi="Montserrat"/>
                <w:i w:val="0"/>
              </w:rPr>
              <w:t>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Далее спустимся на </w:t>
            </w:r>
            <w:r>
              <w:rPr>
                <w:rFonts w:ascii="Montserrat" w:hAnsi="Montserrat"/>
                <w:b/>
                <w:i w:val="0"/>
              </w:rPr>
              <w:t>городскую набережную Дербента</w:t>
            </w:r>
            <w:r>
              <w:rPr>
                <w:rFonts w:ascii="Montserrat" w:hAnsi="Montserrat"/>
                <w:i w:val="0"/>
              </w:rPr>
              <w:t xml:space="preserve"> и прогуляемся вдоль берега </w:t>
            </w:r>
            <w:proofErr w:type="spellStart"/>
            <w:r>
              <w:rPr>
                <w:rFonts w:ascii="Montserrat" w:hAnsi="Montserrat"/>
                <w:i w:val="0"/>
              </w:rPr>
              <w:t>Каспиского</w:t>
            </w:r>
            <w:proofErr w:type="spellEnd"/>
            <w:r>
              <w:rPr>
                <w:rFonts w:ascii="Montserrat" w:hAnsi="Montserrat"/>
                <w:i w:val="0"/>
              </w:rPr>
              <w:t xml:space="preserve"> моря.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Завершит экскурсию по самому южному городу России </w:t>
            </w:r>
            <w:r>
              <w:rPr>
                <w:rFonts w:ascii="Montserrat" w:hAnsi="Montserrat"/>
                <w:b/>
                <w:i w:val="0"/>
              </w:rPr>
              <w:t>посещение местного рынка</w:t>
            </w:r>
            <w:r>
              <w:rPr>
                <w:rFonts w:ascii="Montserrat" w:hAnsi="Montserrat"/>
                <w:i w:val="0"/>
              </w:rPr>
              <w:t>, где можно приобрести разнообразные подарки и сувениры из Дагестана.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Переезд в Махачкалу.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Возвращение в отель.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Купание в море (в теплое время года)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Свободное время</w:t>
            </w:r>
          </w:p>
        </w:tc>
        <w:tc>
          <w:tcPr>
            <w:tcW w:w="3368" w:type="dxa"/>
          </w:tcPr>
          <w:p w:rsidR="00671C79" w:rsidRDefault="00E94833">
            <w:pPr>
              <w:pStyle w:val="afc"/>
              <w:numPr>
                <w:ilvl w:val="0"/>
                <w:numId w:val="3"/>
              </w:numPr>
              <w:spacing w:line="240" w:lineRule="auto"/>
              <w:ind w:left="168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lastRenderedPageBreak/>
              <w:t xml:space="preserve">200 рублей с человека - Крепость </w:t>
            </w:r>
            <w:proofErr w:type="gramStart"/>
            <w:r>
              <w:rPr>
                <w:rFonts w:ascii="Montserrat" w:hAnsi="Montserrat"/>
                <w:i w:val="0"/>
              </w:rPr>
              <w:t>Нарын-Кала</w:t>
            </w:r>
            <w:proofErr w:type="gramEnd"/>
            <w:r>
              <w:rPr>
                <w:rFonts w:ascii="Montserrat" w:hAnsi="Montserrat"/>
                <w:i w:val="0"/>
              </w:rPr>
              <w:t xml:space="preserve"> входной билет</w:t>
            </w:r>
          </w:p>
          <w:p w:rsidR="00671C79" w:rsidRDefault="00E94833">
            <w:pPr>
              <w:pStyle w:val="afc"/>
              <w:numPr>
                <w:ilvl w:val="0"/>
                <w:numId w:val="3"/>
              </w:numPr>
              <w:spacing w:line="240" w:lineRule="auto"/>
              <w:ind w:left="168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150 рублей с человека Девичьи Бани входной билет</w:t>
            </w:r>
          </w:p>
          <w:p w:rsidR="00671C79" w:rsidRDefault="00275469">
            <w:pPr>
              <w:pStyle w:val="afc"/>
              <w:numPr>
                <w:ilvl w:val="0"/>
                <w:numId w:val="3"/>
              </w:numPr>
              <w:spacing w:line="240" w:lineRule="auto"/>
              <w:ind w:left="168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У</w:t>
            </w:r>
            <w:r w:rsidR="00E94833">
              <w:rPr>
                <w:rFonts w:ascii="Montserrat" w:hAnsi="Montserrat"/>
                <w:i w:val="0"/>
              </w:rPr>
              <w:t>жин</w:t>
            </w:r>
          </w:p>
          <w:p w:rsidR="00275469" w:rsidRPr="00275469" w:rsidRDefault="00275469" w:rsidP="00275469">
            <w:pPr>
              <w:pStyle w:val="afc"/>
              <w:numPr>
                <w:ilvl w:val="0"/>
                <w:numId w:val="3"/>
              </w:numPr>
              <w:ind w:hanging="467"/>
              <w:rPr>
                <w:rFonts w:ascii="Montserrat" w:hAnsi="Montserrat"/>
                <w:i w:val="0"/>
              </w:rPr>
            </w:pPr>
            <w:r w:rsidRPr="00275469">
              <w:rPr>
                <w:rFonts w:ascii="Montserrat" w:hAnsi="Montserrat"/>
                <w:i w:val="0"/>
              </w:rPr>
              <w:t xml:space="preserve">100 руб. в день аренда беспроводных наушников </w:t>
            </w:r>
          </w:p>
          <w:p w:rsidR="00275469" w:rsidRDefault="00275469" w:rsidP="00275469">
            <w:pPr>
              <w:pStyle w:val="afc"/>
              <w:spacing w:line="240" w:lineRule="auto"/>
              <w:ind w:left="168"/>
              <w:jc w:val="both"/>
              <w:rPr>
                <w:rFonts w:ascii="Montserrat" w:hAnsi="Montserrat"/>
                <w:i w:val="0"/>
              </w:rPr>
            </w:pPr>
          </w:p>
          <w:p w:rsidR="00671C79" w:rsidRDefault="00671C79">
            <w:pPr>
              <w:pStyle w:val="afc"/>
              <w:spacing w:line="240" w:lineRule="auto"/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</w:pPr>
          </w:p>
        </w:tc>
      </w:tr>
      <w:tr w:rsidR="00671C79">
        <w:trPr>
          <w:trHeight w:val="1134"/>
        </w:trPr>
        <w:tc>
          <w:tcPr>
            <w:tcW w:w="523" w:type="dxa"/>
            <w:textDirection w:val="btLr"/>
          </w:tcPr>
          <w:p w:rsidR="00671C79" w:rsidRDefault="00E9483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  <w:lastRenderedPageBreak/>
              <w:t>7 день</w:t>
            </w:r>
          </w:p>
        </w:tc>
        <w:tc>
          <w:tcPr>
            <w:tcW w:w="7098" w:type="dxa"/>
          </w:tcPr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Завтрак в отеле. Освобождение номеров.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Мастер-класс гончарного ремесла древнего аула Дагестана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В современном мире инноваций, остаются забытыми и потерянными для человечества традиционные промыслы. Приглашаем Вас познакомиться с удивительной хранительницей женского </w:t>
            </w:r>
            <w:proofErr w:type="spellStart"/>
            <w:r>
              <w:rPr>
                <w:rFonts w:ascii="Montserrat" w:hAnsi="Montserrat"/>
                <w:i w:val="0"/>
              </w:rPr>
              <w:t>балхарского</w:t>
            </w:r>
            <w:proofErr w:type="spellEnd"/>
            <w:r>
              <w:rPr>
                <w:rFonts w:ascii="Montserrat" w:hAnsi="Montserrat"/>
                <w:i w:val="0"/>
              </w:rPr>
              <w:t xml:space="preserve"> ремесла, передающегося из поколения в поколение. Вы узнаете тайны создания керамических изделий древнего аула </w:t>
            </w:r>
            <w:proofErr w:type="spellStart"/>
            <w:r>
              <w:rPr>
                <w:rFonts w:ascii="Montserrat" w:hAnsi="Montserrat"/>
                <w:i w:val="0"/>
              </w:rPr>
              <w:t>Балхар</w:t>
            </w:r>
            <w:proofErr w:type="spellEnd"/>
            <w:r>
              <w:rPr>
                <w:rFonts w:ascii="Montserrat" w:hAnsi="Montserrat"/>
                <w:i w:val="0"/>
              </w:rPr>
              <w:t>, и не только это…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Этот день приготовил нам встречу с природными чудесами Дагестана, которые поразят нас своим величием и красотой.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Предполагается поздний обед (ориентировочно в 17.00), рекомендуется по желанию взять с собой в дорогу перекус.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Переезд на Чиркейское водохранилище 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Мы побываем на смотровой площадке Чиркейского водохранилища. Катание на </w:t>
            </w:r>
            <w:r w:rsidR="00275469">
              <w:rPr>
                <w:rFonts w:ascii="Montserrat" w:hAnsi="Montserrat"/>
                <w:i w:val="0"/>
              </w:rPr>
              <w:t>катерах</w:t>
            </w:r>
            <w:r>
              <w:rPr>
                <w:rFonts w:ascii="Montserrat" w:hAnsi="Montserrat"/>
                <w:i w:val="0"/>
              </w:rPr>
              <w:t xml:space="preserve"> по Чиркейскому водохранилищу (за доп. плату</w:t>
            </w:r>
            <w:r w:rsidR="00275469">
              <w:rPr>
                <w:rFonts w:ascii="Montserrat" w:hAnsi="Montserrat"/>
                <w:i w:val="0"/>
              </w:rPr>
              <w:t xml:space="preserve"> и при работе катеров</w:t>
            </w:r>
            <w:r>
              <w:rPr>
                <w:rFonts w:ascii="Montserrat" w:hAnsi="Montserrat"/>
                <w:i w:val="0"/>
              </w:rPr>
              <w:t>).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Пещера </w:t>
            </w:r>
            <w:bookmarkStart w:id="1" w:name="_Hlk122701820"/>
            <w:r>
              <w:rPr>
                <w:rFonts w:ascii="Montserrat" w:hAnsi="Montserrat"/>
                <w:b/>
                <w:i w:val="0"/>
              </w:rPr>
              <w:t>"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Нокъо</w:t>
            </w:r>
            <w:proofErr w:type="spellEnd"/>
            <w:r>
              <w:rPr>
                <w:rFonts w:ascii="Montserrat" w:hAnsi="Montserrat"/>
                <w:b/>
                <w:i w:val="0"/>
              </w:rPr>
              <w:t>" и подвесной мост над Сулакским каньоном</w:t>
            </w:r>
            <w:bookmarkEnd w:id="1"/>
            <w:r>
              <w:rPr>
                <w:rFonts w:ascii="Montserrat" w:hAnsi="Montserrat"/>
                <w:b/>
                <w:i w:val="0"/>
              </w:rPr>
              <w:t>.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Сулакский каньон - достопримечательность всемирного масштаба. Чтобы увидеть его мы выбрали самую живописную и запоминающуюся смотровую площадку. Путь лежит через горную пещеру, протяженностью несколько десятков метров. Настоящим искателям впечатлений откроется бескрайняя речная долина с изумрудной водой и навесной мост, соединяющий </w:t>
            </w:r>
            <w:proofErr w:type="gramStart"/>
            <w:r>
              <w:rPr>
                <w:rFonts w:ascii="Montserrat" w:hAnsi="Montserrat"/>
                <w:i w:val="0"/>
              </w:rPr>
              <w:t>две скалы, возвышающихся</w:t>
            </w:r>
            <w:proofErr w:type="gramEnd"/>
            <w:r>
              <w:rPr>
                <w:rFonts w:ascii="Montserrat" w:hAnsi="Montserrat"/>
                <w:i w:val="0"/>
              </w:rPr>
              <w:t xml:space="preserve"> над Сулакским каньоном. Завораживает цвет воды, больше напоминающий воды тропических морских курортов. И это на фоне фантастически красивых горных пейзажей.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Каждый шаг по мостику становится настоящим приключением, и приятным сюрпризом на другом конце пути станет возможность посетить кофейню, расположенную внутри скалы! (за доп. плату)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Переезд в 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этнокомплекс</w:t>
            </w:r>
            <w:proofErr w:type="spellEnd"/>
            <w:r>
              <w:rPr>
                <w:rFonts w:ascii="Montserrat" w:hAnsi="Montserrat"/>
                <w:b/>
                <w:i w:val="0"/>
              </w:rPr>
              <w:t xml:space="preserve"> «ГЛАВРЫБА»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Поздний обед (за доп. плату)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Благодарим гостеприимный Дагестан, наше путешествие </w:t>
            </w:r>
            <w:r>
              <w:rPr>
                <w:rFonts w:ascii="Montserrat" w:hAnsi="Montserrat"/>
                <w:i w:val="0"/>
              </w:rPr>
              <w:lastRenderedPageBreak/>
              <w:t>подходит к завершению, пора отправиться домой.</w:t>
            </w:r>
          </w:p>
          <w:p w:rsidR="00671C79" w:rsidRDefault="00E94833">
            <w:pPr>
              <w:widowControl w:val="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spacing w:line="240" w:lineRule="auto"/>
              <w:ind w:right="142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Переезд в г. Пятигорск.</w:t>
            </w:r>
          </w:p>
          <w:p w:rsidR="00671C79" w:rsidRDefault="00E94833">
            <w:pPr>
              <w:pStyle w:val="ad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Позднее возвращение после 02.00 часов. Отъезд.</w:t>
            </w:r>
          </w:p>
        </w:tc>
        <w:tc>
          <w:tcPr>
            <w:tcW w:w="3368" w:type="dxa"/>
          </w:tcPr>
          <w:p w:rsidR="00671C79" w:rsidRDefault="00E94833">
            <w:pPr>
              <w:pStyle w:val="afc"/>
              <w:numPr>
                <w:ilvl w:val="0"/>
                <w:numId w:val="4"/>
              </w:numPr>
              <w:spacing w:line="240" w:lineRule="auto"/>
              <w:ind w:left="289" w:hanging="141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</w:rPr>
              <w:lastRenderedPageBreak/>
              <w:t xml:space="preserve">1000 - рублей с человека Катание на </w:t>
            </w:r>
            <w:r w:rsidR="00275469">
              <w:rPr>
                <w:rFonts w:ascii="Montserrat" w:hAnsi="Montserrat"/>
                <w:i w:val="0"/>
              </w:rPr>
              <w:t>катерах</w:t>
            </w:r>
            <w:r>
              <w:rPr>
                <w:rFonts w:ascii="Montserrat" w:hAnsi="Montserrat"/>
                <w:i w:val="0"/>
              </w:rPr>
              <w:t xml:space="preserve"> по Чиркейскому водохранилищу (</w:t>
            </w:r>
            <w:r w:rsidR="00275469">
              <w:rPr>
                <w:rFonts w:ascii="Montserrat" w:hAnsi="Montserrat"/>
                <w:i w:val="0"/>
              </w:rPr>
              <w:t>при работе катеров)</w:t>
            </w:r>
          </w:p>
          <w:p w:rsidR="00671C79" w:rsidRDefault="006F3F4C">
            <w:pPr>
              <w:pStyle w:val="afc"/>
              <w:numPr>
                <w:ilvl w:val="0"/>
                <w:numId w:val="4"/>
              </w:numPr>
              <w:spacing w:line="240" w:lineRule="auto"/>
              <w:ind w:left="289" w:hanging="141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7</w:t>
            </w:r>
            <w:bookmarkStart w:id="2" w:name="_GoBack"/>
            <w:bookmarkEnd w:id="2"/>
            <w:r w:rsidR="00E94833">
              <w:rPr>
                <w:rFonts w:ascii="Montserrat" w:hAnsi="Montserrat"/>
                <w:i w:val="0"/>
                <w:color w:val="000000" w:themeColor="text1"/>
              </w:rPr>
              <w:t>00 рублей</w:t>
            </w:r>
            <w:r w:rsidR="00E94833">
              <w:rPr>
                <w:rFonts w:ascii="Montserrat" w:hAnsi="Montserrat"/>
                <w:b/>
                <w:i w:val="0"/>
                <w:color w:val="000000" w:themeColor="text1"/>
              </w:rPr>
              <w:t xml:space="preserve"> - </w:t>
            </w:r>
            <w:r w:rsidR="00E94833">
              <w:rPr>
                <w:rFonts w:ascii="Montserrat" w:hAnsi="Montserrat"/>
                <w:i w:val="0"/>
                <w:color w:val="000000" w:themeColor="text1"/>
              </w:rPr>
              <w:t>посещение пещеры и навесного моста</w:t>
            </w:r>
          </w:p>
          <w:p w:rsidR="00671C79" w:rsidRDefault="00E94833">
            <w:pPr>
              <w:pStyle w:val="afc"/>
              <w:numPr>
                <w:ilvl w:val="0"/>
                <w:numId w:val="4"/>
              </w:numPr>
              <w:spacing w:line="240" w:lineRule="auto"/>
              <w:ind w:left="289" w:hanging="141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Обед</w:t>
            </w:r>
          </w:p>
          <w:p w:rsidR="00671C79" w:rsidRPr="00275469" w:rsidRDefault="00275469">
            <w:pPr>
              <w:pStyle w:val="afc"/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168" w:firstLine="0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У</w:t>
            </w:r>
            <w:r w:rsidR="00E94833">
              <w:rPr>
                <w:rFonts w:ascii="Montserrat" w:hAnsi="Montserrat"/>
                <w:i w:val="0"/>
                <w:color w:val="000000" w:themeColor="text1"/>
              </w:rPr>
              <w:t>жин</w:t>
            </w:r>
          </w:p>
          <w:p w:rsidR="00275469" w:rsidRDefault="00275469" w:rsidP="00275469">
            <w:pPr>
              <w:pStyle w:val="afc"/>
              <w:numPr>
                <w:ilvl w:val="0"/>
                <w:numId w:val="3"/>
              </w:numPr>
              <w:spacing w:after="200" w:line="240" w:lineRule="auto"/>
              <w:ind w:left="176" w:hanging="34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100 руб. в день аренда беспроводных наушников </w:t>
            </w:r>
          </w:p>
          <w:p w:rsidR="00275469" w:rsidRPr="00275469" w:rsidRDefault="00275469" w:rsidP="00275469">
            <w:pPr>
              <w:tabs>
                <w:tab w:val="left" w:pos="317"/>
              </w:tabs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  <w:p w:rsidR="00275469" w:rsidRDefault="00275469" w:rsidP="00275469">
            <w:pPr>
              <w:pStyle w:val="afc"/>
              <w:spacing w:line="240" w:lineRule="auto"/>
              <w:ind w:left="459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671C79">
        <w:trPr>
          <w:trHeight w:val="1134"/>
        </w:trPr>
        <w:tc>
          <w:tcPr>
            <w:tcW w:w="523" w:type="dxa"/>
            <w:textDirection w:val="btLr"/>
          </w:tcPr>
          <w:p w:rsidR="00671C79" w:rsidRDefault="00E9483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  <w:lastRenderedPageBreak/>
              <w:t>8 день</w:t>
            </w:r>
          </w:p>
        </w:tc>
        <w:tc>
          <w:tcPr>
            <w:tcW w:w="7098" w:type="dxa"/>
          </w:tcPr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Завтрак в отеле. Свободное время. 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Освобождение номеров (расчетный час 12:00)</w:t>
            </w:r>
          </w:p>
          <w:p w:rsidR="00671C79" w:rsidRDefault="00E9483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Отъезд</w:t>
            </w:r>
          </w:p>
        </w:tc>
        <w:tc>
          <w:tcPr>
            <w:tcW w:w="3368" w:type="dxa"/>
          </w:tcPr>
          <w:p w:rsidR="00671C79" w:rsidRDefault="00671C79">
            <w:pPr>
              <w:spacing w:line="240" w:lineRule="auto"/>
              <w:ind w:left="360"/>
              <w:jc w:val="both"/>
              <w:rPr>
                <w:rFonts w:ascii="Montserrat" w:hAnsi="Montserrat"/>
                <w:i w:val="0"/>
                <w:sz w:val="24"/>
              </w:rPr>
            </w:pPr>
          </w:p>
        </w:tc>
      </w:tr>
    </w:tbl>
    <w:p w:rsidR="00671C79" w:rsidRDefault="00E94833">
      <w:pPr>
        <w:spacing w:after="0" w:line="240" w:lineRule="auto"/>
        <w:rPr>
          <w:rFonts w:ascii="Montserrat" w:hAnsi="Montserrat"/>
          <w:b/>
          <w:i w:val="0"/>
          <w:sz w:val="22"/>
        </w:rPr>
      </w:pPr>
      <w:r>
        <w:rPr>
          <w:rFonts w:ascii="Montserrat" w:hAnsi="Montserrat"/>
          <w:i w:val="0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67310</wp:posOffset>
            </wp:positionV>
            <wp:extent cx="466725" cy="438150"/>
            <wp:effectExtent l="0" t="0" r="0" b="0"/>
            <wp:wrapSquare wrapText="bothSides" distT="0" distB="0" distL="114300" distR="11430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C79" w:rsidRDefault="00671C79">
      <w:pPr>
        <w:spacing w:after="0" w:line="240" w:lineRule="auto"/>
        <w:rPr>
          <w:rFonts w:ascii="Montserrat" w:hAnsi="Montserrat"/>
          <w:i w:val="0"/>
        </w:rPr>
      </w:pPr>
    </w:p>
    <w:p w:rsidR="00671C79" w:rsidRDefault="00671C79">
      <w:pPr>
        <w:spacing w:after="0" w:line="240" w:lineRule="auto"/>
        <w:rPr>
          <w:rFonts w:ascii="Montserrat" w:hAnsi="Montserrat"/>
          <w:i w:val="0"/>
        </w:rPr>
      </w:pPr>
    </w:p>
    <w:p w:rsidR="00671C79" w:rsidRDefault="00E94833">
      <w:pPr>
        <w:spacing w:after="0" w:line="240" w:lineRule="auto"/>
        <w:jc w:val="center"/>
        <w:rPr>
          <w:rFonts w:ascii="Montserrat" w:hAnsi="Montserrat"/>
          <w:i w:val="0"/>
        </w:rPr>
      </w:pPr>
      <w:r>
        <w:rPr>
          <w:rFonts w:ascii="Montserrat" w:hAnsi="Montserrat"/>
          <w:b/>
          <w:i w:val="0"/>
          <w:color w:val="000000" w:themeColor="text1"/>
          <w:sz w:val="22"/>
        </w:rPr>
        <w:t>Стоимость тура на 1 человека, рублей</w:t>
      </w:r>
    </w:p>
    <w:tbl>
      <w:tblPr>
        <w:tblStyle w:val="1f9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2835"/>
      </w:tblGrid>
      <w:tr w:rsidR="00671C79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671C79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  <w:p w:rsidR="00671C79" w:rsidRDefault="00671C79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Название отеля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 xml:space="preserve">Доп. сутки </w:t>
            </w:r>
          </w:p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за номер</w:t>
            </w:r>
          </w:p>
        </w:tc>
      </w:tr>
      <w:tr w:rsidR="00671C79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671C7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  <w:sz w:val="22"/>
              </w:rPr>
              <w:t>2-х мест./ 1-но мест</w:t>
            </w:r>
            <w:proofErr w:type="gramStart"/>
            <w:r>
              <w:rPr>
                <w:rFonts w:ascii="Montserrat" w:hAnsi="Montserrat"/>
                <w:color w:val="000000" w:themeColor="text1"/>
                <w:sz w:val="22"/>
              </w:rPr>
              <w:t>.</w:t>
            </w:r>
            <w:proofErr w:type="gramEnd"/>
            <w:r>
              <w:rPr>
                <w:rFonts w:ascii="Montserrat" w:hAnsi="Montserrat"/>
                <w:color w:val="000000" w:themeColor="text1"/>
                <w:sz w:val="22"/>
              </w:rPr>
              <w:t>/</w:t>
            </w:r>
            <w:proofErr w:type="gramStart"/>
            <w:r>
              <w:rPr>
                <w:rFonts w:ascii="Montserrat" w:hAnsi="Montserrat"/>
                <w:color w:val="000000" w:themeColor="text1"/>
                <w:sz w:val="22"/>
              </w:rPr>
              <w:t>д</w:t>
            </w:r>
            <w:proofErr w:type="gramEnd"/>
            <w:r>
              <w:rPr>
                <w:rFonts w:ascii="Montserrat" w:hAnsi="Montserrat"/>
                <w:color w:val="000000" w:themeColor="text1"/>
                <w:sz w:val="22"/>
              </w:rPr>
              <w:t>оп.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</w:rPr>
              <w:t>2-х мест./ 1-но мест</w:t>
            </w:r>
            <w:proofErr w:type="gramStart"/>
            <w:r>
              <w:rPr>
                <w:rFonts w:ascii="Montserrat" w:hAnsi="Montserrat"/>
                <w:color w:val="000000" w:themeColor="text1"/>
              </w:rPr>
              <w:t>.</w:t>
            </w:r>
            <w:proofErr w:type="gramEnd"/>
            <w:r>
              <w:rPr>
                <w:rFonts w:ascii="Montserrat" w:hAnsi="Montserrat"/>
                <w:color w:val="000000" w:themeColor="text1"/>
              </w:rPr>
              <w:t xml:space="preserve">/ </w:t>
            </w:r>
            <w:proofErr w:type="gramStart"/>
            <w:r>
              <w:rPr>
                <w:rFonts w:ascii="Montserrat" w:hAnsi="Montserrat"/>
                <w:color w:val="000000" w:themeColor="text1"/>
              </w:rPr>
              <w:t>д</w:t>
            </w:r>
            <w:proofErr w:type="gramEnd"/>
            <w:r>
              <w:rPr>
                <w:rFonts w:ascii="Montserrat" w:hAnsi="Montserrat"/>
                <w:color w:val="000000" w:themeColor="text1"/>
              </w:rPr>
              <w:t>оп. место</w:t>
            </w:r>
          </w:p>
        </w:tc>
      </w:tr>
      <w:tr w:rsidR="00671C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79" w:rsidRDefault="00E94833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«Южная»**, </w:t>
            </w:r>
            <w:r>
              <w:rPr>
                <w:rFonts w:ascii="Montserrat" w:hAnsi="Montserrat"/>
                <w:i w:val="0"/>
              </w:rPr>
              <w:t>номер «Стандарт» (без завтрака)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56050/63200/-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4000/2900/-</w:t>
            </w:r>
          </w:p>
        </w:tc>
      </w:tr>
      <w:tr w:rsidR="00671C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79" w:rsidRDefault="00E94833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«Пятигорск»**,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59950/66450/-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5200/3400/-</w:t>
            </w:r>
          </w:p>
        </w:tc>
      </w:tr>
      <w:tr w:rsidR="00671C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79" w:rsidRDefault="00E94833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Машук»**, »**,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61600/74900/56400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5700/4700/2050</w:t>
            </w:r>
          </w:p>
        </w:tc>
      </w:tr>
      <w:tr w:rsidR="00671C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79" w:rsidRDefault="00E94833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«Интурист»***, »**,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63850/80100/-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6400/5500/-</w:t>
            </w:r>
          </w:p>
        </w:tc>
      </w:tr>
      <w:tr w:rsidR="00671C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79" w:rsidRDefault="00E94833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«Бештау»***, »**,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67100/87900/-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7400/6700/-</w:t>
            </w:r>
          </w:p>
        </w:tc>
      </w:tr>
      <w:tr w:rsidR="00671C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79" w:rsidRDefault="00E94833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i w:val="0"/>
              </w:rPr>
              <w:t>«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Бугарь</w:t>
            </w:r>
            <w:proofErr w:type="spellEnd"/>
            <w:r>
              <w:rPr>
                <w:rFonts w:ascii="Montserrat" w:hAnsi="Montserrat"/>
                <w:b/>
                <w:i w:val="0"/>
              </w:rPr>
              <w:t xml:space="preserve">»****, </w:t>
            </w:r>
            <w:r>
              <w:rPr>
                <w:rFonts w:ascii="Montserrat" w:hAnsi="Montserrat"/>
                <w:i w:val="0"/>
              </w:rPr>
              <w:t>номер «Стандарт» (завтрак включён)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64200/81400/52800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9" w:rsidRDefault="00E9483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6500/5700/1500</w:t>
            </w:r>
          </w:p>
        </w:tc>
      </w:tr>
    </w:tbl>
    <w:p w:rsidR="00671C79" w:rsidRDefault="00E94833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*в отеле «Южная» не предусмотрены завтраки, напротив отеля есть столовая, где можно позавтракать самостоятельно, режим работы с 08:00</w:t>
      </w:r>
    </w:p>
    <w:p w:rsidR="00671C79" w:rsidRDefault="00E94833">
      <w:pPr>
        <w:spacing w:after="0" w:line="240" w:lineRule="auto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  <w:sz w:val="24"/>
        </w:rPr>
        <w:t xml:space="preserve">** </w:t>
      </w:r>
      <w:r>
        <w:rPr>
          <w:rFonts w:ascii="Montserrat" w:hAnsi="Montserrat"/>
          <w:i w:val="0"/>
          <w:color w:val="000000" w:themeColor="text1"/>
        </w:rPr>
        <w:t>стоимость дополнительных суток в отеле «Машук», Бештау», «Пятигорск», «Интурист»  и в отеле «</w:t>
      </w:r>
      <w:proofErr w:type="spellStart"/>
      <w:r>
        <w:rPr>
          <w:rFonts w:ascii="Montserrat" w:hAnsi="Montserrat"/>
          <w:i w:val="0"/>
          <w:color w:val="000000" w:themeColor="text1"/>
        </w:rPr>
        <w:t>Бугарь</w:t>
      </w:r>
      <w:proofErr w:type="spellEnd"/>
      <w:r>
        <w:rPr>
          <w:rFonts w:ascii="Montserrat" w:hAnsi="Montserrat"/>
          <w:i w:val="0"/>
          <w:color w:val="000000" w:themeColor="text1"/>
        </w:rPr>
        <w:t>» может меняться в зависимости от дат заезда</w:t>
      </w:r>
    </w:p>
    <w:p w:rsidR="00671C79" w:rsidRDefault="00671C79">
      <w:pPr>
        <w:spacing w:after="0" w:line="240" w:lineRule="auto"/>
        <w:rPr>
          <w:rFonts w:ascii="Montserrat" w:hAnsi="Montserrat"/>
          <w:i w:val="0"/>
          <w:color w:val="000000" w:themeColor="text1"/>
        </w:rPr>
      </w:pPr>
    </w:p>
    <w:p w:rsidR="00671C79" w:rsidRDefault="00E94833">
      <w:pPr>
        <w:spacing w:after="0" w:line="240" w:lineRule="auto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b/>
          <w:i w:val="0"/>
          <w:noProof/>
          <w:color w:val="000000" w:themeColor="text1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43180</wp:posOffset>
            </wp:positionV>
            <wp:extent cx="457200" cy="436880"/>
            <wp:effectExtent l="0" t="0" r="0" b="0"/>
            <wp:wrapSquare wrapText="bothSides" distT="0" distB="0" distL="114300" distR="11430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45720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C79" w:rsidRDefault="00E94833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2"/>
        </w:rPr>
      </w:pPr>
      <w:bookmarkStart w:id="3" w:name="_Hlk90038040"/>
      <w:r>
        <w:rPr>
          <w:rFonts w:ascii="Montserrat" w:hAnsi="Montserrat"/>
          <w:b/>
          <w:i w:val="0"/>
          <w:sz w:val="22"/>
        </w:rPr>
        <w:t>Что входит в стоимость тура:</w:t>
      </w:r>
      <w:bookmarkEnd w:id="3"/>
    </w:p>
    <w:p w:rsidR="00671C79" w:rsidRDefault="00671C79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</w:p>
    <w:p w:rsidR="00671C79" w:rsidRDefault="00E94833">
      <w:pPr>
        <w:numPr>
          <w:ilvl w:val="0"/>
          <w:numId w:val="3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проживание</w:t>
      </w:r>
    </w:p>
    <w:p w:rsidR="00671C79" w:rsidRDefault="00E94833">
      <w:pPr>
        <w:numPr>
          <w:ilvl w:val="0"/>
          <w:numId w:val="3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7 завтраков (где </w:t>
      </w:r>
      <w:proofErr w:type="gramStart"/>
      <w:r>
        <w:rPr>
          <w:rFonts w:ascii="Montserrat" w:hAnsi="Montserrat"/>
          <w:i w:val="0"/>
          <w:color w:val="000000" w:themeColor="text1"/>
        </w:rPr>
        <w:t>предусмотрен</w:t>
      </w:r>
      <w:proofErr w:type="gramEnd"/>
      <w:r>
        <w:rPr>
          <w:rFonts w:ascii="Montserrat" w:hAnsi="Montserrat"/>
          <w:i w:val="0"/>
          <w:color w:val="000000" w:themeColor="text1"/>
        </w:rPr>
        <w:t xml:space="preserve">) </w:t>
      </w:r>
    </w:p>
    <w:p w:rsidR="00671C79" w:rsidRDefault="00E94833">
      <w:pPr>
        <w:numPr>
          <w:ilvl w:val="0"/>
          <w:numId w:val="3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1 обед</w:t>
      </w:r>
    </w:p>
    <w:p w:rsidR="00671C79" w:rsidRDefault="00E94833">
      <w:pPr>
        <w:numPr>
          <w:ilvl w:val="0"/>
          <w:numId w:val="4"/>
        </w:numPr>
        <w:spacing w:after="0" w:line="240" w:lineRule="auto"/>
        <w:ind w:left="993" w:hanging="142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кулинарный мастер-класс по изготовлению национального дагестанского блюда чуду</w:t>
      </w:r>
    </w:p>
    <w:p w:rsidR="00671C79" w:rsidRDefault="00E94833">
      <w:pPr>
        <w:numPr>
          <w:ilvl w:val="0"/>
          <w:numId w:val="4"/>
        </w:numPr>
        <w:spacing w:after="0" w:line="240" w:lineRule="auto"/>
        <w:ind w:left="993" w:hanging="142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мастер-класс гончарного ремесла древнего аула </w:t>
      </w:r>
      <w:proofErr w:type="spellStart"/>
      <w:r>
        <w:rPr>
          <w:rFonts w:ascii="Montserrat" w:hAnsi="Montserrat"/>
          <w:i w:val="0"/>
        </w:rPr>
        <w:t>Балхар</w:t>
      </w:r>
      <w:proofErr w:type="spellEnd"/>
    </w:p>
    <w:p w:rsidR="00671C79" w:rsidRDefault="00E94833">
      <w:pPr>
        <w:numPr>
          <w:ilvl w:val="0"/>
          <w:numId w:val="4"/>
        </w:numPr>
        <w:spacing w:after="0" w:line="240" w:lineRule="auto"/>
        <w:ind w:left="993" w:hanging="142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проживание в отеле 3-4* (Махачкала)</w:t>
      </w:r>
    </w:p>
    <w:p w:rsidR="00671C79" w:rsidRPr="00275469" w:rsidRDefault="00E94833" w:rsidP="00275469">
      <w:pPr>
        <w:numPr>
          <w:ilvl w:val="0"/>
          <w:numId w:val="3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экскурсионное и транспортное обслуживание</w:t>
      </w:r>
    </w:p>
    <w:p w:rsidR="00671C79" w:rsidRDefault="00671C79">
      <w:pPr>
        <w:spacing w:after="0" w:line="240" w:lineRule="auto"/>
        <w:rPr>
          <w:rFonts w:ascii="Montserrat" w:hAnsi="Montserrat"/>
          <w:b/>
          <w:i w:val="0"/>
          <w:sz w:val="24"/>
        </w:rPr>
      </w:pPr>
    </w:p>
    <w:p w:rsidR="00671C79" w:rsidRDefault="00671C79">
      <w:pPr>
        <w:spacing w:after="0" w:line="240" w:lineRule="auto"/>
        <w:rPr>
          <w:rFonts w:ascii="Montserrat" w:hAnsi="Montserrat"/>
          <w:b/>
          <w:i w:val="0"/>
          <w:sz w:val="24"/>
        </w:rPr>
      </w:pPr>
    </w:p>
    <w:p w:rsidR="00671C79" w:rsidRDefault="00E94833">
      <w:pPr>
        <w:spacing w:after="0" w:line="240" w:lineRule="auto"/>
        <w:ind w:left="851"/>
        <w:rPr>
          <w:rFonts w:ascii="Montserrat" w:hAnsi="Montserrat"/>
          <w:b/>
          <w:i w:val="0"/>
          <w:color w:val="000000" w:themeColor="text1"/>
          <w:sz w:val="22"/>
        </w:rPr>
      </w:pPr>
      <w:r>
        <w:rPr>
          <w:rFonts w:ascii="Montserrat" w:hAnsi="Montserrat"/>
          <w:b/>
          <w:i w:val="0"/>
          <w:noProof/>
          <w:color w:val="000000" w:themeColor="text1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-12065</wp:posOffset>
            </wp:positionV>
            <wp:extent cx="495300" cy="504825"/>
            <wp:effectExtent l="0" t="0" r="0" b="0"/>
            <wp:wrapSquare wrapText="bothSides" distT="0" distB="0" distL="114300" distR="11430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b/>
          <w:i w:val="0"/>
          <w:color w:val="000000" w:themeColor="text1"/>
          <w:sz w:val="22"/>
        </w:rPr>
        <w:t>Дополнительно оплачивается</w:t>
      </w:r>
    </w:p>
    <w:p w:rsidR="00671C79" w:rsidRDefault="00671C79">
      <w:pPr>
        <w:spacing w:after="0" w:line="240" w:lineRule="auto"/>
        <w:ind w:left="851"/>
        <w:rPr>
          <w:rFonts w:ascii="Montserrat" w:hAnsi="Montserrat"/>
          <w:b/>
          <w:i w:val="0"/>
          <w:color w:val="000000" w:themeColor="text1"/>
          <w:sz w:val="24"/>
        </w:rPr>
      </w:pPr>
    </w:p>
    <w:p w:rsidR="00671C79" w:rsidRDefault="00E94833" w:rsidP="00A31640">
      <w:pPr>
        <w:numPr>
          <w:ilvl w:val="0"/>
          <w:numId w:val="5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входные билеты</w:t>
      </w:r>
    </w:p>
    <w:p w:rsidR="00671C79" w:rsidRPr="00275469" w:rsidRDefault="00E94833">
      <w:pPr>
        <w:numPr>
          <w:ilvl w:val="0"/>
          <w:numId w:val="5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обеды и ужины </w:t>
      </w:r>
    </w:p>
    <w:p w:rsidR="00275469" w:rsidRPr="00A31640" w:rsidRDefault="00275469" w:rsidP="00A31640">
      <w:pPr>
        <w:pStyle w:val="afc"/>
        <w:numPr>
          <w:ilvl w:val="0"/>
          <w:numId w:val="5"/>
        </w:numPr>
        <w:ind w:firstLine="208"/>
        <w:rPr>
          <w:rFonts w:ascii="Montserrat" w:hAnsi="Montserrat"/>
          <w:i w:val="0"/>
        </w:rPr>
      </w:pPr>
      <w:r w:rsidRPr="00275469">
        <w:rPr>
          <w:rFonts w:ascii="Montserrat" w:hAnsi="Montserrat"/>
          <w:i w:val="0"/>
        </w:rPr>
        <w:t xml:space="preserve">аренда беспроводных наушников </w:t>
      </w:r>
    </w:p>
    <w:p w:rsidR="00671C79" w:rsidRDefault="00E94833">
      <w:pPr>
        <w:pStyle w:val="afc"/>
        <w:numPr>
          <w:ilvl w:val="0"/>
          <w:numId w:val="5"/>
        </w:numPr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Курортный сбор на территории городов-курортов Ессентуки, Пятигорск, Кисловодск, Железноводск – 100 руб./</w:t>
      </w:r>
      <w:proofErr w:type="spellStart"/>
      <w:r>
        <w:rPr>
          <w:rFonts w:ascii="Montserrat" w:hAnsi="Montserrat"/>
          <w:i w:val="0"/>
        </w:rPr>
        <w:t>взр</w:t>
      </w:r>
      <w:proofErr w:type="spellEnd"/>
      <w:r>
        <w:rPr>
          <w:rFonts w:ascii="Montserrat" w:hAnsi="Montserrat"/>
          <w:i w:val="0"/>
        </w:rPr>
        <w:t>./день (оплачивается в отеле при заселении).</w:t>
      </w:r>
    </w:p>
    <w:p w:rsidR="00671C79" w:rsidRDefault="00E94833">
      <w:pPr>
        <w:pStyle w:val="afc"/>
        <w:numPr>
          <w:ilvl w:val="0"/>
          <w:numId w:val="5"/>
        </w:numPr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• Стоимость </w:t>
      </w:r>
      <w:proofErr w:type="gramStart"/>
      <w:r>
        <w:rPr>
          <w:rFonts w:ascii="Montserrat" w:hAnsi="Montserrat"/>
          <w:i w:val="0"/>
        </w:rPr>
        <w:t>индивидуального</w:t>
      </w:r>
      <w:proofErr w:type="gramEnd"/>
      <w:r>
        <w:rPr>
          <w:rFonts w:ascii="Montserrat" w:hAnsi="Montserrat"/>
          <w:i w:val="0"/>
        </w:rPr>
        <w:t xml:space="preserve"> трансфера Аэропорт Минеральные воды – Пятигорск 1600 рублей за машину в одну сторону.  Время в пути 30-40 минут.</w:t>
      </w:r>
    </w:p>
    <w:p w:rsidR="00671C79" w:rsidRDefault="00E94833">
      <w:pPr>
        <w:pStyle w:val="afc"/>
        <w:numPr>
          <w:ilvl w:val="0"/>
          <w:numId w:val="5"/>
        </w:numPr>
        <w:rPr>
          <w:rFonts w:ascii="Montserrat" w:hAnsi="Montserrat"/>
          <w:i w:val="0"/>
        </w:rPr>
      </w:pPr>
      <w:proofErr w:type="gramStart"/>
      <w:r>
        <w:rPr>
          <w:rFonts w:ascii="Montserrat" w:hAnsi="Montserrat"/>
          <w:i w:val="0"/>
        </w:rPr>
        <w:t>• Стоимость индивидуального трансфера от комплекса Глав Рыба - Аэропорт Махачкала 6000 рублей за машину.</w:t>
      </w:r>
      <w:proofErr w:type="gramEnd"/>
      <w:r>
        <w:rPr>
          <w:rFonts w:ascii="Montserrat" w:hAnsi="Montserrat"/>
          <w:i w:val="0"/>
        </w:rPr>
        <w:t xml:space="preserve"> Время в пути ориентировочно 2,0 часа.</w:t>
      </w:r>
    </w:p>
    <w:p w:rsidR="00671C79" w:rsidRDefault="00E94833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noProof/>
          <w:color w:val="E36C0A" w:themeColor="accent6" w:themeShade="BF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438150" cy="416243"/>
            <wp:effectExtent l="0" t="0" r="0" b="0"/>
            <wp:wrapSquare wrapText="bothSides" distT="0" distB="0" distL="114300" distR="11430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38150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b/>
          <w:i w:val="0"/>
          <w:color w:val="000000" w:themeColor="text1"/>
          <w:sz w:val="24"/>
        </w:rPr>
        <w:t>Что взять с собой в путешествие</w:t>
      </w:r>
    </w:p>
    <w:p w:rsidR="00671C79" w:rsidRDefault="00671C79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</w:p>
    <w:p w:rsidR="00671C79" w:rsidRDefault="00E94833">
      <w:pPr>
        <w:pStyle w:val="afc"/>
        <w:numPr>
          <w:ilvl w:val="0"/>
          <w:numId w:val="6"/>
        </w:numPr>
        <w:spacing w:after="0" w:line="240" w:lineRule="auto"/>
        <w:ind w:left="294" w:right="277" w:hanging="294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документы, необходимые в поездку (оригинал паспорта и свидетельства о </w:t>
      </w:r>
      <w:r>
        <w:rPr>
          <w:rFonts w:ascii="Montserrat" w:hAnsi="Montserrat"/>
          <w:i w:val="0"/>
        </w:rPr>
        <w:lastRenderedPageBreak/>
        <w:t>рождении для детей до 14 лет, медицинский полис ОМС).</w:t>
      </w:r>
    </w:p>
    <w:p w:rsidR="00671C79" w:rsidRDefault="00E94833">
      <w:pPr>
        <w:numPr>
          <w:ilvl w:val="0"/>
          <w:numId w:val="6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удобную одежду по сезону + теплую одежду для посещения Приэльбрусья и Домбая.</w:t>
      </w:r>
    </w:p>
    <w:p w:rsidR="00671C79" w:rsidRDefault="00E94833">
      <w:pPr>
        <w:numPr>
          <w:ilvl w:val="0"/>
          <w:numId w:val="6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удобную спортивную обувь</w:t>
      </w:r>
    </w:p>
    <w:p w:rsidR="00671C79" w:rsidRDefault="00E94833">
      <w:pPr>
        <w:numPr>
          <w:ilvl w:val="0"/>
          <w:numId w:val="6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плащ-дождевик или зонтик</w:t>
      </w:r>
    </w:p>
    <w:p w:rsidR="00671C79" w:rsidRDefault="00E94833">
      <w:pPr>
        <w:numPr>
          <w:ilvl w:val="0"/>
          <w:numId w:val="6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солнцезащитные очки и крем</w:t>
      </w:r>
    </w:p>
    <w:p w:rsidR="00671C79" w:rsidRDefault="00E94833">
      <w:pPr>
        <w:numPr>
          <w:ilvl w:val="0"/>
          <w:numId w:val="6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купальники и наряды для фотосессий</w:t>
      </w:r>
    </w:p>
    <w:p w:rsidR="00671C79" w:rsidRDefault="00E94833">
      <w:pPr>
        <w:numPr>
          <w:ilvl w:val="0"/>
          <w:numId w:val="6"/>
        </w:numPr>
        <w:spacing w:after="0" w:line="240" w:lineRule="auto"/>
        <w:ind w:left="851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личную аптечку и средство от укусов насекомых (при необходимости)</w:t>
      </w:r>
    </w:p>
    <w:p w:rsidR="00671C79" w:rsidRDefault="00E94833">
      <w:pPr>
        <w:numPr>
          <w:ilvl w:val="0"/>
          <w:numId w:val="6"/>
        </w:numPr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>
        <w:rPr>
          <w:rFonts w:ascii="Montserrat" w:hAnsi="Montserrat"/>
          <w:i w:val="0"/>
        </w:rPr>
        <w:t>деньги на личные цели</w:t>
      </w:r>
    </w:p>
    <w:p w:rsidR="00671C79" w:rsidRDefault="00671C79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</w:p>
    <w:p w:rsidR="00671C79" w:rsidRDefault="00E94833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i w:val="0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45720</wp:posOffset>
            </wp:positionV>
            <wp:extent cx="535305" cy="528320"/>
            <wp:effectExtent l="0" t="0" r="0" b="0"/>
            <wp:wrapTight wrapText="bothSides" distL="114300" distR="114300">
              <wp:wrapPolygon edited="0">
                <wp:start x="0" y="0"/>
                <wp:lineTo x="0" y="21029"/>
                <wp:lineTo x="20754" y="21029"/>
                <wp:lineTo x="20754" y="0"/>
                <wp:lineTo x="0" y="0"/>
              </wp:wrapPolygon>
            </wp:wrapTight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7"/>
                    <a:srcRect/>
                    <a:stretch/>
                  </pic:blipFill>
                  <pic:spPr>
                    <a:xfrm>
                      <a:off x="0" y="0"/>
                      <a:ext cx="53530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C79" w:rsidRDefault="00E94833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2"/>
        </w:rPr>
      </w:pPr>
      <w:r>
        <w:rPr>
          <w:rFonts w:ascii="Montserrat" w:hAnsi="Montserrat"/>
          <w:b/>
          <w:i w:val="0"/>
          <w:color w:val="000000" w:themeColor="text1"/>
          <w:sz w:val="22"/>
        </w:rPr>
        <w:t>Как оплачивать курортный сбор?</w:t>
      </w:r>
    </w:p>
    <w:p w:rsidR="00671C79" w:rsidRDefault="00671C79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</w:p>
    <w:p w:rsidR="00671C79" w:rsidRDefault="00E94833">
      <w:pPr>
        <w:spacing w:after="0" w:line="240" w:lineRule="auto"/>
        <w:ind w:left="720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В соответствии с ФЗ «О курортном сборе», гости должны самостоятельно оплатить курортный сбор по 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услуг.</w:t>
      </w:r>
    </w:p>
    <w:sectPr w:rsidR="00671C79">
      <w:pgSz w:w="11906" w:h="16838"/>
      <w:pgMar w:top="567" w:right="707" w:bottom="142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70DE"/>
    <w:multiLevelType w:val="multilevel"/>
    <w:tmpl w:val="7004B0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38E72457"/>
    <w:multiLevelType w:val="multilevel"/>
    <w:tmpl w:val="98EE7696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0367643"/>
    <w:multiLevelType w:val="multilevel"/>
    <w:tmpl w:val="6D3025FA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1F078CB"/>
    <w:multiLevelType w:val="multilevel"/>
    <w:tmpl w:val="CF940E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73350790"/>
    <w:multiLevelType w:val="multilevel"/>
    <w:tmpl w:val="A9A806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B181993"/>
    <w:multiLevelType w:val="multilevel"/>
    <w:tmpl w:val="9AF41194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C79"/>
    <w:rsid w:val="00275469"/>
    <w:rsid w:val="004063FE"/>
    <w:rsid w:val="00671C79"/>
    <w:rsid w:val="006F3F4C"/>
    <w:rsid w:val="00A31640"/>
    <w:rsid w:val="00AC737D"/>
    <w:rsid w:val="00E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line="288" w:lineRule="auto"/>
    </w:pPr>
    <w:rPr>
      <w:i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100" w:line="240" w:lineRule="auto"/>
      <w:ind w:left="144"/>
      <w:contextualSpacing/>
      <w:outlineLvl w:val="2"/>
    </w:pPr>
    <w:rPr>
      <w:rFonts w:asciiTheme="majorHAnsi" w:hAnsiTheme="majorHAnsi"/>
      <w:b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Theme="majorHAnsi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i/>
      <w:sz w:val="20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i/>
      <w:sz w:val="2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i/>
      <w:sz w:val="20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i/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i/>
      <w:sz w:val="20"/>
    </w:rPr>
  </w:style>
  <w:style w:type="paragraph" w:customStyle="1" w:styleId="12">
    <w:name w:val="Знак концевой сноски1"/>
    <w:basedOn w:val="13"/>
    <w:link w:val="14"/>
    <w:rPr>
      <w:vertAlign w:val="superscript"/>
    </w:rPr>
  </w:style>
  <w:style w:type="character" w:customStyle="1" w:styleId="14">
    <w:name w:val="Знак концевой сноски1"/>
    <w:basedOn w:val="15"/>
    <w:link w:val="12"/>
    <w:rPr>
      <w:vertAlign w:val="superscript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i w:val="0"/>
      <w:sz w:val="24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i/>
      <w:color w:val="943634" w:themeColor="accent2" w:themeShade="BF"/>
      <w:sz w:val="22"/>
    </w:rPr>
  </w:style>
  <w:style w:type="paragraph" w:customStyle="1" w:styleId="16">
    <w:name w:val="Строгий1"/>
    <w:link w:val="17"/>
    <w:rPr>
      <w:b/>
    </w:rPr>
  </w:style>
  <w:style w:type="character" w:customStyle="1" w:styleId="17">
    <w:name w:val="Строгий1"/>
    <w:link w:val="16"/>
    <w:rPr>
      <w:b/>
    </w:rPr>
  </w:style>
  <w:style w:type="paragraph" w:customStyle="1" w:styleId="gdlr-core-icon-list-content">
    <w:name w:val="gdlr-core-icon-list-content"/>
    <w:basedOn w:val="13"/>
    <w:link w:val="gdlr-core-icon-list-content0"/>
  </w:style>
  <w:style w:type="character" w:customStyle="1" w:styleId="gdlr-core-icon-list-content0">
    <w:name w:val="gdlr-core-icon-list-content"/>
    <w:basedOn w:val="15"/>
    <w:link w:val="gdlr-core-icon-list-content"/>
  </w:style>
  <w:style w:type="paragraph" w:customStyle="1" w:styleId="18">
    <w:name w:val="Обычный1"/>
    <w:link w:val="19"/>
    <w:rPr>
      <w:i/>
      <w:sz w:val="20"/>
    </w:rPr>
  </w:style>
  <w:style w:type="character" w:customStyle="1" w:styleId="19">
    <w:name w:val="Обычный1"/>
    <w:link w:val="18"/>
    <w:rPr>
      <w:i/>
      <w:sz w:val="20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23">
    <w:name w:val="Quote"/>
    <w:basedOn w:val="a"/>
    <w:next w:val="a"/>
    <w:link w:val="24"/>
    <w:pPr>
      <w:ind w:left="720" w:right="720"/>
    </w:pPr>
  </w:style>
  <w:style w:type="character" w:customStyle="1" w:styleId="24">
    <w:name w:val="Цитата 2 Знак"/>
    <w:basedOn w:val="1"/>
    <w:link w:val="23"/>
    <w:rPr>
      <w:i/>
      <w:sz w:val="20"/>
    </w:rPr>
  </w:style>
  <w:style w:type="paragraph" w:customStyle="1" w:styleId="FooterChar">
    <w:name w:val="Footer Char"/>
    <w:basedOn w:val="13"/>
    <w:link w:val="FooterChar0"/>
  </w:style>
  <w:style w:type="character" w:customStyle="1" w:styleId="FooterChar0">
    <w:name w:val="Footer Char"/>
    <w:basedOn w:val="15"/>
    <w:link w:val="FooterChar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a7">
    <w:name w:val="header"/>
    <w:basedOn w:val="a"/>
    <w:link w:val="a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i/>
      <w:sz w:val="20"/>
    </w:rPr>
  </w:style>
  <w:style w:type="paragraph" w:customStyle="1" w:styleId="SubtitleChar">
    <w:name w:val="Subtitle Char"/>
    <w:basedOn w:val="13"/>
    <w:link w:val="SubtitleChar0"/>
    <w:rPr>
      <w:sz w:val="24"/>
    </w:rPr>
  </w:style>
  <w:style w:type="character" w:customStyle="1" w:styleId="SubtitleChar0">
    <w:name w:val="Subtitle Char"/>
    <w:basedOn w:val="15"/>
    <w:link w:val="SubtitleChar"/>
    <w:rPr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i/>
      <w:sz w:val="20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1a">
    <w:name w:val="Выделение1"/>
    <w:basedOn w:val="13"/>
    <w:link w:val="1b"/>
    <w:rPr>
      <w:i/>
    </w:rPr>
  </w:style>
  <w:style w:type="character" w:customStyle="1" w:styleId="1b">
    <w:name w:val="Выделение1"/>
    <w:basedOn w:val="15"/>
    <w:link w:val="1a"/>
    <w:rPr>
      <w:i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4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1e">
    <w:name w:val="Обычный1"/>
    <w:link w:val="1f"/>
    <w:rPr>
      <w:i/>
      <w:sz w:val="20"/>
    </w:rPr>
  </w:style>
  <w:style w:type="character" w:customStyle="1" w:styleId="1f">
    <w:name w:val="Обычный1"/>
    <w:link w:val="1e"/>
    <w:rPr>
      <w:i/>
      <w:sz w:val="20"/>
    </w:rPr>
  </w:style>
  <w:style w:type="paragraph" w:customStyle="1" w:styleId="27">
    <w:name w:val="Основной шрифт абзаца2"/>
  </w:style>
  <w:style w:type="paragraph" w:styleId="a9">
    <w:name w:val="Intense Quote"/>
    <w:basedOn w:val="a"/>
    <w:next w:val="a"/>
    <w:link w:val="aa"/>
    <w:pPr>
      <w:ind w:left="720" w:right="720"/>
    </w:pPr>
  </w:style>
  <w:style w:type="character" w:customStyle="1" w:styleId="aa">
    <w:name w:val="Выделенная цитата Знак"/>
    <w:basedOn w:val="1"/>
    <w:link w:val="a9"/>
    <w:rPr>
      <w:i/>
      <w:sz w:val="20"/>
    </w:rPr>
  </w:style>
  <w:style w:type="character" w:customStyle="1" w:styleId="11">
    <w:name w:val="Заголовок 1 Знак"/>
    <w:basedOn w:val="1"/>
    <w:link w:val="10"/>
    <w:rPr>
      <w:rFonts w:ascii="Arial" w:hAnsi="Arial"/>
      <w:i/>
      <w:sz w:val="40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i/>
      <w:sz w:val="18"/>
    </w:rPr>
  </w:style>
  <w:style w:type="paragraph" w:styleId="ad">
    <w:name w:val="Body Text"/>
    <w:basedOn w:val="a"/>
    <w:link w:val="ae"/>
    <w:pPr>
      <w:widowControl w:val="0"/>
      <w:spacing w:after="0" w:line="240" w:lineRule="auto"/>
    </w:pPr>
    <w:rPr>
      <w:rFonts w:ascii="Times New Roman" w:hAnsi="Times New Roman"/>
      <w:i w:val="0"/>
      <w:sz w:val="24"/>
    </w:rPr>
  </w:style>
  <w:style w:type="character" w:customStyle="1" w:styleId="ae">
    <w:name w:val="Основной текст Знак"/>
    <w:basedOn w:val="1"/>
    <w:link w:val="ad"/>
    <w:rPr>
      <w:rFonts w:ascii="Times New Roman" w:hAnsi="Times New Roman"/>
      <w:i w:val="0"/>
      <w:sz w:val="24"/>
    </w:rPr>
  </w:style>
  <w:style w:type="paragraph" w:customStyle="1" w:styleId="1f0">
    <w:name w:val="Гиперссылка1"/>
    <w:link w:val="af"/>
    <w:rPr>
      <w:color w:val="0000FF"/>
      <w:u w:val="single"/>
    </w:rPr>
  </w:style>
  <w:style w:type="character" w:styleId="af">
    <w:name w:val="Hyperlink"/>
    <w:link w:val="1f0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i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f1">
    <w:name w:val="toc 1"/>
    <w:basedOn w:val="a"/>
    <w:next w:val="a"/>
    <w:link w:val="1f2"/>
    <w:uiPriority w:val="39"/>
    <w:pPr>
      <w:spacing w:after="57"/>
    </w:pPr>
  </w:style>
  <w:style w:type="character" w:customStyle="1" w:styleId="1f2">
    <w:name w:val="Оглавление 1 Знак"/>
    <w:basedOn w:val="1"/>
    <w:link w:val="1f1"/>
    <w:rPr>
      <w:i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ing6Char">
    <w:name w:val="Heading 6 Char"/>
    <w:basedOn w:val="13"/>
    <w:link w:val="Heading6Char0"/>
    <w:rPr>
      <w:rFonts w:ascii="Arial" w:hAnsi="Arial"/>
      <w:b/>
    </w:rPr>
  </w:style>
  <w:style w:type="character" w:customStyle="1" w:styleId="Heading6Char0">
    <w:name w:val="Heading 6 Char"/>
    <w:basedOn w:val="15"/>
    <w:link w:val="Heading6Char"/>
    <w:rPr>
      <w:rFonts w:ascii="Arial" w:hAnsi="Arial"/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i/>
      <w:sz w:val="20"/>
    </w:rPr>
  </w:style>
  <w:style w:type="paragraph" w:customStyle="1" w:styleId="Heading3Char">
    <w:name w:val="Heading 3 Char"/>
    <w:basedOn w:val="1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5"/>
    <w:link w:val="Heading3Char"/>
    <w:rPr>
      <w:rFonts w:ascii="Arial" w:hAnsi="Arial"/>
      <w:sz w:val="3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i/>
      <w:sz w:val="20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i/>
      <w:sz w:val="20"/>
    </w:rPr>
  </w:style>
  <w:style w:type="paragraph" w:customStyle="1" w:styleId="TitleChar">
    <w:name w:val="Title Char"/>
    <w:basedOn w:val="13"/>
    <w:link w:val="TitleChar0"/>
    <w:rPr>
      <w:sz w:val="48"/>
    </w:rPr>
  </w:style>
  <w:style w:type="character" w:customStyle="1" w:styleId="TitleChar0">
    <w:name w:val="Title Char"/>
    <w:basedOn w:val="15"/>
    <w:link w:val="TitleChar"/>
    <w:rPr>
      <w:sz w:val="48"/>
    </w:rPr>
  </w:style>
  <w:style w:type="paragraph" w:styleId="af0">
    <w:name w:val="table of figures"/>
    <w:basedOn w:val="a"/>
    <w:next w:val="a"/>
    <w:link w:val="af1"/>
    <w:pPr>
      <w:spacing w:after="0"/>
    </w:pPr>
  </w:style>
  <w:style w:type="character" w:customStyle="1" w:styleId="af1">
    <w:name w:val="Перечень рисунков Знак"/>
    <w:basedOn w:val="1"/>
    <w:link w:val="af0"/>
    <w:rPr>
      <w:i/>
      <w:sz w:val="20"/>
    </w:rPr>
  </w:style>
  <w:style w:type="paragraph" w:styleId="af2">
    <w:name w:val="endnote text"/>
    <w:basedOn w:val="a"/>
    <w:link w:val="af3"/>
    <w:pPr>
      <w:spacing w:after="0" w:line="240" w:lineRule="auto"/>
    </w:pPr>
  </w:style>
  <w:style w:type="character" w:customStyle="1" w:styleId="af3">
    <w:name w:val="Текст концевой сноски Знак"/>
    <w:basedOn w:val="1"/>
    <w:link w:val="af2"/>
    <w:rPr>
      <w:i/>
      <w:sz w:val="20"/>
    </w:rPr>
  </w:style>
  <w:style w:type="paragraph" w:customStyle="1" w:styleId="1f3">
    <w:name w:val="Гиперссылка1"/>
    <w:basedOn w:val="13"/>
    <w:link w:val="1f4"/>
    <w:rPr>
      <w:color w:val="0000FF" w:themeColor="hyperlink"/>
      <w:u w:val="single"/>
    </w:rPr>
  </w:style>
  <w:style w:type="character" w:customStyle="1" w:styleId="1f4">
    <w:name w:val="Гиперссылка1"/>
    <w:basedOn w:val="15"/>
    <w:link w:val="1f3"/>
    <w:rPr>
      <w:color w:val="0000FF" w:themeColor="hyperlink"/>
      <w:u w:val="single"/>
    </w:rPr>
  </w:style>
  <w:style w:type="paragraph" w:styleId="af4">
    <w:name w:val="caption"/>
    <w:basedOn w:val="a"/>
    <w:next w:val="a"/>
    <w:link w:val="af5"/>
    <w:pPr>
      <w:spacing w:line="276" w:lineRule="auto"/>
    </w:pPr>
    <w:rPr>
      <w:b/>
      <w:color w:val="4F81BD" w:themeColor="accent1"/>
      <w:sz w:val="18"/>
    </w:rPr>
  </w:style>
  <w:style w:type="character" w:customStyle="1" w:styleId="af5">
    <w:name w:val="Название объекта Знак"/>
    <w:basedOn w:val="1"/>
    <w:link w:val="af4"/>
    <w:rPr>
      <w:b/>
      <w:i/>
      <w:color w:val="4F81BD" w:themeColor="accent1"/>
      <w:sz w:val="18"/>
    </w:rPr>
  </w:style>
  <w:style w:type="paragraph" w:styleId="af6">
    <w:name w:val="Subtitle"/>
    <w:basedOn w:val="a"/>
    <w:next w:val="a"/>
    <w:link w:val="af7"/>
    <w:uiPriority w:val="11"/>
    <w:qFormat/>
    <w:pPr>
      <w:spacing w:before="200" w:after="900" w:line="240" w:lineRule="auto"/>
      <w:jc w:val="center"/>
    </w:pPr>
    <w:rPr>
      <w:rFonts w:asciiTheme="majorHAnsi" w:hAnsiTheme="majorHAnsi"/>
      <w:color w:val="622423" w:themeColor="accent2" w:themeShade="7F"/>
      <w:sz w:val="24"/>
    </w:rPr>
  </w:style>
  <w:style w:type="character" w:customStyle="1" w:styleId="af7">
    <w:name w:val="Подзаголовок Знак"/>
    <w:basedOn w:val="1"/>
    <w:link w:val="af6"/>
    <w:rPr>
      <w:rFonts w:asciiTheme="majorHAnsi" w:hAnsiTheme="majorHAnsi"/>
      <w:i/>
      <w:color w:val="622423" w:themeColor="accent2" w:themeShade="7F"/>
      <w:sz w:val="24"/>
    </w:rPr>
  </w:style>
  <w:style w:type="paragraph" w:customStyle="1" w:styleId="1f5">
    <w:name w:val="Знак сноски1"/>
    <w:basedOn w:val="13"/>
    <w:link w:val="1f6"/>
    <w:rPr>
      <w:vertAlign w:val="superscript"/>
    </w:rPr>
  </w:style>
  <w:style w:type="character" w:customStyle="1" w:styleId="1f6">
    <w:name w:val="Знак сноски1"/>
    <w:basedOn w:val="15"/>
    <w:link w:val="1f5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OC Heading"/>
    <w:link w:val="af9"/>
  </w:style>
  <w:style w:type="character" w:customStyle="1" w:styleId="af9">
    <w:name w:val="Заголовок оглавления Знак"/>
    <w:link w:val="af8"/>
  </w:style>
  <w:style w:type="paragraph" w:styleId="afa">
    <w:name w:val="Title"/>
    <w:basedOn w:val="a"/>
    <w:next w:val="a"/>
    <w:link w:val="afb"/>
    <w:uiPriority w:val="10"/>
    <w:qFormat/>
    <w:pPr>
      <w:spacing w:after="0" w:line="240" w:lineRule="auto"/>
      <w:jc w:val="center"/>
    </w:pPr>
    <w:rPr>
      <w:rFonts w:asciiTheme="majorHAnsi" w:hAnsiTheme="majorHAnsi"/>
      <w:color w:val="FFFFFF" w:themeColor="background1"/>
      <w:spacing w:val="10"/>
      <w:sz w:val="48"/>
    </w:rPr>
  </w:style>
  <w:style w:type="character" w:customStyle="1" w:styleId="afb">
    <w:name w:val="Название Знак"/>
    <w:basedOn w:val="1"/>
    <w:link w:val="afa"/>
    <w:rPr>
      <w:rFonts w:asciiTheme="majorHAnsi" w:hAnsiTheme="majorHAnsi"/>
      <w:i/>
      <w:color w:val="FFFFFF" w:themeColor="background1"/>
      <w:spacing w:val="10"/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i/>
      <w:sz w:val="26"/>
    </w:rPr>
  </w:style>
  <w:style w:type="paragraph" w:styleId="afc">
    <w:name w:val="List Paragraph"/>
    <w:basedOn w:val="a"/>
    <w:link w:val="afd"/>
    <w:pPr>
      <w:ind w:left="720"/>
      <w:contextualSpacing/>
    </w:pPr>
  </w:style>
  <w:style w:type="character" w:customStyle="1" w:styleId="afd">
    <w:name w:val="Абзац списка Знак"/>
    <w:basedOn w:val="1"/>
    <w:link w:val="afc"/>
    <w:rPr>
      <w:i/>
      <w:sz w:val="20"/>
    </w:rPr>
  </w:style>
  <w:style w:type="paragraph" w:customStyle="1" w:styleId="1f7">
    <w:name w:val="Сильное выделение1"/>
    <w:link w:val="1f8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1f8">
    <w:name w:val="Сильное выделение1"/>
    <w:link w:val="1f7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20">
    <w:name w:val="Заголовок 2 Знак"/>
    <w:basedOn w:val="1"/>
    <w:link w:val="2"/>
    <w:rPr>
      <w:rFonts w:ascii="Arial" w:hAnsi="Arial"/>
      <w:i/>
      <w:sz w:val="34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1"/>
    <w:link w:val="afe"/>
    <w:rPr>
      <w:i/>
      <w:sz w:val="20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0"/>
    </w:rPr>
  </w:style>
  <w:style w:type="table" w:customStyle="1" w:styleId="-21">
    <w:name w:val="Таблица-сетка 2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9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писок-таблица 5 темная1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а-сетка 5 темная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2024-01-04T14:38:00Z</dcterms:created>
  <dcterms:modified xsi:type="dcterms:W3CDTF">2024-01-05T09:51:00Z</dcterms:modified>
</cp:coreProperties>
</file>